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6EB6A" w14:textId="3DFA9881" w:rsidR="00C91568" w:rsidRDefault="00C91568" w:rsidP="00C91568">
      <w:pPr>
        <w:rPr>
          <w:rFonts w:ascii="Verdana" w:hAnsi="Verdana"/>
          <w:sz w:val="24"/>
          <w:szCs w:val="24"/>
          <w:u w:val="single"/>
        </w:rPr>
      </w:pPr>
      <w:bookmarkStart w:id="0" w:name="_GoBack"/>
      <w:bookmarkEnd w:id="0"/>
      <w:r>
        <w:rPr>
          <w:rFonts w:ascii="Verdana" w:hAnsi="Verdana"/>
          <w:sz w:val="24"/>
          <w:szCs w:val="24"/>
          <w:u w:val="single"/>
        </w:rPr>
        <w:t xml:space="preserve">Diptford School – Minutes of School </w:t>
      </w:r>
      <w:r w:rsidR="00395C90">
        <w:rPr>
          <w:rFonts w:ascii="Verdana" w:hAnsi="Verdana"/>
          <w:sz w:val="24"/>
          <w:szCs w:val="24"/>
          <w:u w:val="single"/>
        </w:rPr>
        <w:t xml:space="preserve">Ethos </w:t>
      </w:r>
      <w:r>
        <w:rPr>
          <w:rFonts w:ascii="Verdana" w:hAnsi="Verdana"/>
          <w:sz w:val="24"/>
          <w:szCs w:val="24"/>
          <w:u w:val="single"/>
        </w:rPr>
        <w:t xml:space="preserve">Committee meeting, </w:t>
      </w:r>
      <w:r w:rsidR="006E3A39">
        <w:rPr>
          <w:rFonts w:ascii="Verdana" w:hAnsi="Verdana"/>
          <w:sz w:val="24"/>
          <w:szCs w:val="24"/>
          <w:u w:val="single"/>
        </w:rPr>
        <w:t xml:space="preserve">12 July </w:t>
      </w:r>
      <w:r w:rsidR="008719D3">
        <w:rPr>
          <w:rFonts w:ascii="Verdana" w:hAnsi="Verdana"/>
          <w:sz w:val="24"/>
          <w:szCs w:val="24"/>
          <w:u w:val="single"/>
        </w:rPr>
        <w:t>202</w:t>
      </w:r>
      <w:r w:rsidR="0073420A">
        <w:rPr>
          <w:rFonts w:ascii="Verdana" w:hAnsi="Verdana"/>
          <w:sz w:val="24"/>
          <w:szCs w:val="24"/>
          <w:u w:val="single"/>
        </w:rPr>
        <w:t>1</w:t>
      </w:r>
      <w:r w:rsidR="008719D3">
        <w:rPr>
          <w:rFonts w:ascii="Verdana" w:hAnsi="Verdana"/>
          <w:sz w:val="24"/>
          <w:szCs w:val="24"/>
          <w:u w:val="single"/>
        </w:rPr>
        <w:t xml:space="preserve"> (</w:t>
      </w:r>
      <w:r w:rsidR="00941F64">
        <w:rPr>
          <w:rFonts w:ascii="Verdana" w:hAnsi="Verdana"/>
          <w:sz w:val="24"/>
          <w:szCs w:val="24"/>
          <w:u w:val="single"/>
        </w:rPr>
        <w:t>adopted 13 September 2021</w:t>
      </w:r>
      <w:r w:rsidR="0073420A">
        <w:rPr>
          <w:rFonts w:ascii="Verdana" w:hAnsi="Verdana"/>
          <w:sz w:val="24"/>
          <w:szCs w:val="24"/>
          <w:u w:val="single"/>
        </w:rPr>
        <w:t>)</w:t>
      </w:r>
    </w:p>
    <w:p w14:paraId="16D23A38" w14:textId="0CBE3969" w:rsidR="00C91568" w:rsidRDefault="00C91568" w:rsidP="00C91568">
      <w:pPr>
        <w:rPr>
          <w:rFonts w:ascii="Verdana" w:hAnsi="Verdana"/>
          <w:sz w:val="24"/>
          <w:szCs w:val="24"/>
        </w:rPr>
      </w:pPr>
      <w:r>
        <w:rPr>
          <w:rFonts w:ascii="Verdana" w:hAnsi="Verdana"/>
          <w:sz w:val="24"/>
          <w:szCs w:val="24"/>
        </w:rPr>
        <w:t xml:space="preserve">Present: Roger Knight (chair), </w:t>
      </w:r>
      <w:r w:rsidR="009E04AD">
        <w:rPr>
          <w:rFonts w:ascii="Verdana" w:hAnsi="Verdana"/>
          <w:sz w:val="24"/>
          <w:szCs w:val="24"/>
        </w:rPr>
        <w:t xml:space="preserve">Jodie Churchward, </w:t>
      </w:r>
      <w:r w:rsidR="008E04AC">
        <w:rPr>
          <w:rFonts w:ascii="Verdana" w:hAnsi="Verdana"/>
          <w:sz w:val="24"/>
          <w:szCs w:val="24"/>
        </w:rPr>
        <w:t xml:space="preserve">Helen Price, </w:t>
      </w:r>
      <w:r w:rsidR="00A304A9">
        <w:rPr>
          <w:rFonts w:ascii="Verdana" w:hAnsi="Verdana"/>
          <w:sz w:val="24"/>
          <w:szCs w:val="24"/>
        </w:rPr>
        <w:t xml:space="preserve">Lucy Carrol, </w:t>
      </w:r>
      <w:r w:rsidR="0025637C">
        <w:rPr>
          <w:rFonts w:ascii="Verdana" w:hAnsi="Verdana"/>
          <w:sz w:val="24"/>
          <w:szCs w:val="24"/>
        </w:rPr>
        <w:t>David Sayle</w:t>
      </w:r>
    </w:p>
    <w:p w14:paraId="56011B9B" w14:textId="5C90225F" w:rsidR="00CB10AF" w:rsidRDefault="00CB10AF" w:rsidP="00C91568">
      <w:pPr>
        <w:rPr>
          <w:rFonts w:ascii="Verdana" w:hAnsi="Verdana"/>
          <w:sz w:val="24"/>
          <w:szCs w:val="24"/>
        </w:rPr>
      </w:pPr>
      <w:r>
        <w:rPr>
          <w:rFonts w:ascii="Verdana" w:hAnsi="Verdana"/>
          <w:sz w:val="24"/>
          <w:szCs w:val="24"/>
        </w:rPr>
        <w:t>Apologies: Janet Watts, Rebecca Filtness</w:t>
      </w:r>
    </w:p>
    <w:p w14:paraId="0817F277" w14:textId="37476371" w:rsidR="008E04AC" w:rsidRDefault="008E04AC" w:rsidP="00C91568">
      <w:pPr>
        <w:rPr>
          <w:rFonts w:ascii="Verdana" w:hAnsi="Verdana"/>
          <w:sz w:val="24"/>
          <w:szCs w:val="24"/>
        </w:rPr>
      </w:pPr>
      <w:r>
        <w:rPr>
          <w:rFonts w:ascii="Verdana" w:hAnsi="Verdana"/>
          <w:sz w:val="24"/>
          <w:szCs w:val="24"/>
        </w:rPr>
        <w:t>In attendance: Ali Reid (for RE discussion)</w:t>
      </w:r>
    </w:p>
    <w:p w14:paraId="70BF3552" w14:textId="4DAE0971" w:rsidR="009E04AD" w:rsidRDefault="00C91568" w:rsidP="00C91568">
      <w:pPr>
        <w:rPr>
          <w:rFonts w:ascii="Verdana" w:hAnsi="Verdana"/>
          <w:sz w:val="24"/>
          <w:szCs w:val="24"/>
        </w:rPr>
      </w:pPr>
      <w:r>
        <w:rPr>
          <w:rFonts w:ascii="Verdana" w:hAnsi="Verdana"/>
          <w:sz w:val="24"/>
          <w:szCs w:val="24"/>
        </w:rPr>
        <w:t xml:space="preserve">1. </w:t>
      </w:r>
      <w:r w:rsidR="008E04AC">
        <w:rPr>
          <w:rFonts w:ascii="Verdana" w:hAnsi="Verdana"/>
          <w:sz w:val="24"/>
          <w:szCs w:val="24"/>
        </w:rPr>
        <w:t xml:space="preserve">Following the announcement of Lizzie Lethbridge’s appointment to a full-time role at Trust level and Jodie’s assumption of </w:t>
      </w:r>
      <w:r w:rsidR="00CB10AF">
        <w:rPr>
          <w:rFonts w:ascii="Verdana" w:hAnsi="Verdana"/>
          <w:sz w:val="24"/>
          <w:szCs w:val="24"/>
        </w:rPr>
        <w:t xml:space="preserve">the </w:t>
      </w:r>
      <w:r w:rsidR="008E04AC">
        <w:rPr>
          <w:rFonts w:ascii="Verdana" w:hAnsi="Verdana"/>
          <w:sz w:val="24"/>
          <w:szCs w:val="24"/>
        </w:rPr>
        <w:t>Head’s role at Diptford, Lizzie will no longer be attending these meetings. Jodie was congratulated on her appointment.</w:t>
      </w:r>
      <w:r w:rsidR="00C909BA">
        <w:rPr>
          <w:rFonts w:ascii="Verdana" w:hAnsi="Verdana"/>
          <w:sz w:val="24"/>
          <w:szCs w:val="24"/>
        </w:rPr>
        <w:t xml:space="preserve"> Roger apologised for </w:t>
      </w:r>
      <w:r w:rsidR="00FD738F">
        <w:rPr>
          <w:rFonts w:ascii="Verdana" w:hAnsi="Verdana"/>
          <w:sz w:val="24"/>
          <w:szCs w:val="24"/>
        </w:rPr>
        <w:t>his</w:t>
      </w:r>
      <w:r w:rsidR="00C909BA">
        <w:rPr>
          <w:rFonts w:ascii="Verdana" w:hAnsi="Verdana"/>
          <w:sz w:val="24"/>
          <w:szCs w:val="24"/>
        </w:rPr>
        <w:t xml:space="preserve"> postponement of this meeting from its original scheduled date.</w:t>
      </w:r>
    </w:p>
    <w:p w14:paraId="096B4609" w14:textId="77777777" w:rsidR="009D0534" w:rsidRPr="004A6C6B" w:rsidRDefault="009D0534" w:rsidP="00A304A9">
      <w:pPr>
        <w:pStyle w:val="NoSpacing"/>
        <w:rPr>
          <w:rFonts w:ascii="Verdana" w:hAnsi="Verdana"/>
          <w:sz w:val="24"/>
          <w:szCs w:val="24"/>
          <w:u w:val="single"/>
        </w:rPr>
      </w:pPr>
      <w:r w:rsidRPr="004A6C6B">
        <w:rPr>
          <w:rFonts w:ascii="Verdana" w:hAnsi="Verdana"/>
          <w:sz w:val="24"/>
          <w:szCs w:val="24"/>
          <w:u w:val="single"/>
        </w:rPr>
        <w:t>Previous minutes</w:t>
      </w:r>
    </w:p>
    <w:p w14:paraId="2F98174A" w14:textId="77777777" w:rsidR="009D0534" w:rsidRPr="009D0534" w:rsidRDefault="009D0534" w:rsidP="00A304A9">
      <w:pPr>
        <w:pStyle w:val="NoSpacing"/>
        <w:rPr>
          <w:rFonts w:ascii="Verdana" w:hAnsi="Verdana"/>
        </w:rPr>
      </w:pPr>
    </w:p>
    <w:p w14:paraId="15F3797C" w14:textId="12A4B296" w:rsidR="00A304A9" w:rsidRDefault="00A95F1D" w:rsidP="00A304A9">
      <w:pPr>
        <w:pStyle w:val="NoSpacing"/>
        <w:rPr>
          <w:rFonts w:ascii="Verdana" w:hAnsi="Verdana"/>
          <w:sz w:val="24"/>
          <w:szCs w:val="24"/>
        </w:rPr>
      </w:pPr>
      <w:r>
        <w:rPr>
          <w:rFonts w:ascii="Eras Medium ITC" w:hAnsi="Eras Medium ITC"/>
          <w:b/>
          <w:sz w:val="24"/>
          <w:szCs w:val="24"/>
        </w:rPr>
        <w:t>2</w:t>
      </w:r>
      <w:r w:rsidR="00495674">
        <w:rPr>
          <w:rFonts w:ascii="Eras Medium ITC" w:hAnsi="Eras Medium ITC"/>
          <w:b/>
          <w:sz w:val="24"/>
          <w:szCs w:val="24"/>
        </w:rPr>
        <w:t>.</w:t>
      </w:r>
      <w:r w:rsidR="00A304A9">
        <w:rPr>
          <w:rFonts w:ascii="Eras Medium ITC" w:hAnsi="Eras Medium ITC"/>
          <w:b/>
          <w:sz w:val="24"/>
          <w:szCs w:val="24"/>
        </w:rPr>
        <w:t xml:space="preserve"> </w:t>
      </w:r>
      <w:r w:rsidR="00A304A9">
        <w:rPr>
          <w:rFonts w:ascii="Verdana" w:hAnsi="Verdana"/>
          <w:sz w:val="24"/>
          <w:szCs w:val="24"/>
        </w:rPr>
        <w:t xml:space="preserve">The draft minutes of the previous meeting of </w:t>
      </w:r>
      <w:r w:rsidR="008E04AC">
        <w:rPr>
          <w:rFonts w:ascii="Verdana" w:hAnsi="Verdana"/>
          <w:sz w:val="24"/>
          <w:szCs w:val="24"/>
        </w:rPr>
        <w:t>5 May</w:t>
      </w:r>
      <w:r w:rsidR="00243F39">
        <w:rPr>
          <w:rFonts w:ascii="Verdana" w:hAnsi="Verdana"/>
          <w:sz w:val="24"/>
          <w:szCs w:val="24"/>
        </w:rPr>
        <w:t xml:space="preserve"> 202</w:t>
      </w:r>
      <w:r>
        <w:rPr>
          <w:rFonts w:ascii="Verdana" w:hAnsi="Verdana"/>
          <w:sz w:val="24"/>
          <w:szCs w:val="24"/>
        </w:rPr>
        <w:t>1</w:t>
      </w:r>
      <w:r w:rsidR="00A304A9">
        <w:rPr>
          <w:rFonts w:ascii="Verdana" w:hAnsi="Verdana"/>
          <w:sz w:val="24"/>
          <w:szCs w:val="24"/>
        </w:rPr>
        <w:t xml:space="preserve"> were reviewed and adopted. </w:t>
      </w:r>
    </w:p>
    <w:p w14:paraId="34C8355E" w14:textId="77777777" w:rsidR="00721A37" w:rsidRDefault="00721A37" w:rsidP="00A304A9">
      <w:pPr>
        <w:pStyle w:val="NoSpacing"/>
        <w:rPr>
          <w:rFonts w:ascii="Verdana" w:hAnsi="Verdana"/>
          <w:sz w:val="24"/>
          <w:szCs w:val="24"/>
        </w:rPr>
      </w:pPr>
    </w:p>
    <w:p w14:paraId="0511BCAF" w14:textId="77777777" w:rsidR="00090EDA" w:rsidRDefault="009D0534" w:rsidP="00A304A9">
      <w:pPr>
        <w:pStyle w:val="NoSpacing"/>
        <w:rPr>
          <w:rFonts w:ascii="Verdana" w:hAnsi="Verdana"/>
          <w:sz w:val="24"/>
          <w:szCs w:val="24"/>
          <w:u w:val="single"/>
        </w:rPr>
      </w:pPr>
      <w:r>
        <w:rPr>
          <w:rFonts w:ascii="Verdana" w:hAnsi="Verdana"/>
          <w:sz w:val="24"/>
          <w:szCs w:val="24"/>
          <w:u w:val="single"/>
        </w:rPr>
        <w:t xml:space="preserve">Matters arising </w:t>
      </w:r>
    </w:p>
    <w:p w14:paraId="1539437C" w14:textId="77777777" w:rsidR="00090EDA" w:rsidRDefault="00090EDA" w:rsidP="00A304A9">
      <w:pPr>
        <w:pStyle w:val="NoSpacing"/>
        <w:rPr>
          <w:rFonts w:ascii="Verdana" w:hAnsi="Verdana"/>
          <w:sz w:val="24"/>
          <w:szCs w:val="24"/>
          <w:u w:val="single"/>
        </w:rPr>
      </w:pPr>
    </w:p>
    <w:p w14:paraId="7FB4357B" w14:textId="56C92E78" w:rsidR="00721A37" w:rsidRPr="00721A37" w:rsidRDefault="00090EDA" w:rsidP="00A304A9">
      <w:pPr>
        <w:pStyle w:val="NoSpacing"/>
        <w:rPr>
          <w:rFonts w:ascii="Verdana" w:hAnsi="Verdana"/>
          <w:sz w:val="24"/>
          <w:szCs w:val="24"/>
          <w:u w:val="single"/>
        </w:rPr>
      </w:pPr>
      <w:r>
        <w:rPr>
          <w:rFonts w:ascii="Verdana" w:hAnsi="Verdana"/>
          <w:sz w:val="24"/>
          <w:szCs w:val="24"/>
          <w:u w:val="single"/>
        </w:rPr>
        <w:t>a)</w:t>
      </w:r>
      <w:r w:rsidR="009D0534">
        <w:rPr>
          <w:rFonts w:ascii="Verdana" w:hAnsi="Verdana"/>
          <w:sz w:val="24"/>
          <w:szCs w:val="24"/>
          <w:u w:val="single"/>
        </w:rPr>
        <w:t xml:space="preserve"> </w:t>
      </w:r>
      <w:r>
        <w:rPr>
          <w:rFonts w:ascii="Verdana" w:hAnsi="Verdana"/>
          <w:sz w:val="24"/>
          <w:szCs w:val="24"/>
          <w:u w:val="single"/>
        </w:rPr>
        <w:t>T</w:t>
      </w:r>
      <w:r w:rsidR="00721A37" w:rsidRPr="00721A37">
        <w:rPr>
          <w:rFonts w:ascii="Verdana" w:hAnsi="Verdana"/>
          <w:sz w:val="24"/>
          <w:szCs w:val="24"/>
          <w:u w:val="single"/>
        </w:rPr>
        <w:t>erms of re</w:t>
      </w:r>
      <w:r>
        <w:rPr>
          <w:rFonts w:ascii="Verdana" w:hAnsi="Verdana"/>
          <w:sz w:val="24"/>
          <w:szCs w:val="24"/>
          <w:u w:val="single"/>
        </w:rPr>
        <w:t>ference</w:t>
      </w:r>
    </w:p>
    <w:p w14:paraId="08D733F7" w14:textId="77777777" w:rsidR="008B3306" w:rsidRDefault="008B3306" w:rsidP="00A304A9">
      <w:pPr>
        <w:pStyle w:val="NoSpacing"/>
        <w:rPr>
          <w:rFonts w:ascii="Verdana" w:hAnsi="Verdana"/>
          <w:sz w:val="24"/>
          <w:szCs w:val="24"/>
        </w:rPr>
      </w:pPr>
    </w:p>
    <w:p w14:paraId="42E52050" w14:textId="1F6EB331" w:rsidR="00FB53DD" w:rsidRDefault="00090EDA" w:rsidP="00A304A9">
      <w:pPr>
        <w:pStyle w:val="NoSpacing"/>
        <w:rPr>
          <w:rFonts w:ascii="Verdana" w:eastAsia="Times New Roman" w:hAnsi="Verdana"/>
          <w:sz w:val="24"/>
          <w:szCs w:val="24"/>
        </w:rPr>
      </w:pPr>
      <w:r>
        <w:rPr>
          <w:rFonts w:ascii="Verdana" w:hAnsi="Verdana"/>
          <w:sz w:val="24"/>
          <w:szCs w:val="24"/>
        </w:rPr>
        <w:t xml:space="preserve">3. </w:t>
      </w:r>
      <w:r w:rsidR="00C909BA">
        <w:rPr>
          <w:rFonts w:ascii="Verdana" w:hAnsi="Verdana"/>
          <w:sz w:val="24"/>
          <w:szCs w:val="24"/>
        </w:rPr>
        <w:t xml:space="preserve">Roger had circulated prior to the meeting a revised document combining the version proposed by Sharon Lord </w:t>
      </w:r>
      <w:r w:rsidR="00C92B3E">
        <w:rPr>
          <w:rFonts w:ascii="Verdana" w:hAnsi="Verdana"/>
          <w:sz w:val="24"/>
          <w:szCs w:val="24"/>
        </w:rPr>
        <w:t xml:space="preserve">(the Trust’s SIAMS lead) </w:t>
      </w:r>
      <w:r w:rsidR="00C909BA">
        <w:rPr>
          <w:rFonts w:ascii="Verdana" w:hAnsi="Verdana"/>
          <w:sz w:val="24"/>
          <w:szCs w:val="24"/>
        </w:rPr>
        <w:t>with Rev David’s suggestion. This is to be discussed in conjunction with the arrangements for the next school year (item 7).</w:t>
      </w:r>
    </w:p>
    <w:p w14:paraId="05F0EA1E" w14:textId="77777777" w:rsidR="003237DD" w:rsidRDefault="003237DD" w:rsidP="00A304A9">
      <w:pPr>
        <w:pStyle w:val="NoSpacing"/>
        <w:rPr>
          <w:rFonts w:ascii="Verdana" w:eastAsia="Times New Roman" w:hAnsi="Verdana"/>
          <w:sz w:val="24"/>
          <w:szCs w:val="24"/>
        </w:rPr>
      </w:pPr>
    </w:p>
    <w:p w14:paraId="1A8DA599" w14:textId="0BBE56A9" w:rsidR="003237DD" w:rsidRDefault="003237DD" w:rsidP="00A304A9">
      <w:pPr>
        <w:pStyle w:val="NoSpacing"/>
        <w:rPr>
          <w:rFonts w:ascii="Verdana" w:eastAsia="Times New Roman" w:hAnsi="Verdana"/>
          <w:sz w:val="24"/>
          <w:szCs w:val="24"/>
          <w:u w:val="single"/>
        </w:rPr>
      </w:pPr>
      <w:r w:rsidRPr="003237DD">
        <w:rPr>
          <w:rFonts w:ascii="Verdana" w:eastAsia="Times New Roman" w:hAnsi="Verdana"/>
          <w:sz w:val="24"/>
          <w:szCs w:val="24"/>
          <w:u w:val="single"/>
        </w:rPr>
        <w:t>b)</w:t>
      </w:r>
      <w:r>
        <w:rPr>
          <w:rFonts w:ascii="Verdana" w:eastAsia="Times New Roman" w:hAnsi="Verdana"/>
          <w:sz w:val="24"/>
          <w:szCs w:val="24"/>
          <w:u w:val="single"/>
        </w:rPr>
        <w:t xml:space="preserve"> </w:t>
      </w:r>
      <w:r w:rsidR="00C909BA">
        <w:rPr>
          <w:rFonts w:ascii="Verdana" w:eastAsia="Times New Roman" w:hAnsi="Verdana"/>
          <w:sz w:val="24"/>
          <w:szCs w:val="24"/>
          <w:u w:val="single"/>
        </w:rPr>
        <w:t>SEF document</w:t>
      </w:r>
    </w:p>
    <w:p w14:paraId="0DD372A9" w14:textId="77777777" w:rsidR="003237DD" w:rsidRDefault="003237DD" w:rsidP="00A304A9">
      <w:pPr>
        <w:pStyle w:val="NoSpacing"/>
        <w:rPr>
          <w:rFonts w:ascii="Verdana" w:eastAsia="Times New Roman" w:hAnsi="Verdana"/>
          <w:sz w:val="24"/>
          <w:szCs w:val="24"/>
          <w:u w:val="single"/>
        </w:rPr>
      </w:pPr>
    </w:p>
    <w:p w14:paraId="03E2830B" w14:textId="564CE2D5" w:rsidR="003237DD" w:rsidRDefault="003237DD" w:rsidP="00A304A9">
      <w:pPr>
        <w:pStyle w:val="NoSpacing"/>
        <w:rPr>
          <w:rFonts w:ascii="Verdana" w:eastAsia="Times New Roman" w:hAnsi="Verdana" w:cs="Tahoma"/>
          <w:color w:val="000000"/>
          <w:sz w:val="24"/>
          <w:szCs w:val="24"/>
        </w:rPr>
      </w:pPr>
      <w:r w:rsidRPr="003237DD">
        <w:rPr>
          <w:rFonts w:ascii="Verdana" w:eastAsia="Times New Roman" w:hAnsi="Verdana"/>
          <w:sz w:val="24"/>
          <w:szCs w:val="24"/>
        </w:rPr>
        <w:t xml:space="preserve">4. </w:t>
      </w:r>
      <w:r w:rsidR="00C909BA">
        <w:rPr>
          <w:rFonts w:ascii="Verdana" w:eastAsia="Times New Roman" w:hAnsi="Verdana"/>
          <w:sz w:val="24"/>
          <w:szCs w:val="24"/>
        </w:rPr>
        <w:t xml:space="preserve">Members had provided any comments on the document circulated by Jodie prior to the previous meeting direct to Jodie. Jodie will provide an update under item 3. </w:t>
      </w:r>
    </w:p>
    <w:p w14:paraId="1E6B19BD" w14:textId="77777777" w:rsidR="00BD5055" w:rsidRDefault="00BD5055" w:rsidP="00A304A9">
      <w:pPr>
        <w:pStyle w:val="NoSpacing"/>
        <w:rPr>
          <w:rFonts w:ascii="Verdana" w:eastAsia="Times New Roman" w:hAnsi="Verdana" w:cs="Tahoma"/>
          <w:color w:val="000000"/>
          <w:sz w:val="24"/>
          <w:szCs w:val="24"/>
        </w:rPr>
      </w:pPr>
    </w:p>
    <w:p w14:paraId="7103F711" w14:textId="15928C1E" w:rsidR="00BD5055" w:rsidRDefault="00BD5055" w:rsidP="00A304A9">
      <w:pPr>
        <w:pStyle w:val="NoSpacing"/>
        <w:rPr>
          <w:rFonts w:ascii="Verdana" w:eastAsia="Times New Roman" w:hAnsi="Verdana" w:cs="Tahoma"/>
          <w:color w:val="000000"/>
          <w:sz w:val="24"/>
          <w:szCs w:val="24"/>
          <w:u w:val="single"/>
        </w:rPr>
      </w:pPr>
      <w:r w:rsidRPr="00BD5055">
        <w:rPr>
          <w:rFonts w:ascii="Verdana" w:eastAsia="Times New Roman" w:hAnsi="Verdana" w:cs="Tahoma"/>
          <w:color w:val="000000"/>
          <w:sz w:val="24"/>
          <w:szCs w:val="24"/>
          <w:u w:val="single"/>
        </w:rPr>
        <w:t xml:space="preserve">c) </w:t>
      </w:r>
      <w:r w:rsidR="00DB5519">
        <w:rPr>
          <w:rFonts w:ascii="Verdana" w:eastAsia="Times New Roman" w:hAnsi="Verdana" w:cs="Tahoma"/>
          <w:color w:val="000000"/>
          <w:sz w:val="24"/>
          <w:szCs w:val="24"/>
          <w:u w:val="single"/>
        </w:rPr>
        <w:t>I</w:t>
      </w:r>
      <w:r w:rsidR="00C909BA">
        <w:rPr>
          <w:rFonts w:ascii="Verdana" w:eastAsia="Times New Roman" w:hAnsi="Verdana" w:cs="Tahoma"/>
          <w:color w:val="000000"/>
          <w:sz w:val="24"/>
          <w:szCs w:val="24"/>
          <w:u w:val="single"/>
        </w:rPr>
        <w:t xml:space="preserve">nteraction with Pupil </w:t>
      </w:r>
      <w:r w:rsidR="00FD738F">
        <w:rPr>
          <w:rFonts w:ascii="Verdana" w:eastAsia="Times New Roman" w:hAnsi="Verdana" w:cs="Tahoma"/>
          <w:color w:val="000000"/>
          <w:sz w:val="24"/>
          <w:szCs w:val="24"/>
          <w:u w:val="single"/>
        </w:rPr>
        <w:t>E</w:t>
      </w:r>
      <w:r w:rsidR="00C909BA">
        <w:rPr>
          <w:rFonts w:ascii="Verdana" w:eastAsia="Times New Roman" w:hAnsi="Verdana" w:cs="Tahoma"/>
          <w:color w:val="000000"/>
          <w:sz w:val="24"/>
          <w:szCs w:val="24"/>
          <w:u w:val="single"/>
        </w:rPr>
        <w:t>thos Group (PEG</w:t>
      </w:r>
      <w:r w:rsidR="00DB5519">
        <w:rPr>
          <w:rFonts w:ascii="Verdana" w:eastAsia="Times New Roman" w:hAnsi="Verdana" w:cs="Tahoma"/>
          <w:color w:val="000000"/>
          <w:sz w:val="24"/>
          <w:szCs w:val="24"/>
          <w:u w:val="single"/>
        </w:rPr>
        <w:t>)</w:t>
      </w:r>
    </w:p>
    <w:p w14:paraId="3E766036" w14:textId="77777777" w:rsidR="00DB5519" w:rsidRDefault="00DB5519" w:rsidP="00A304A9">
      <w:pPr>
        <w:pStyle w:val="NoSpacing"/>
        <w:rPr>
          <w:rFonts w:ascii="Verdana" w:eastAsia="Times New Roman" w:hAnsi="Verdana" w:cs="Tahoma"/>
          <w:color w:val="000000"/>
          <w:sz w:val="24"/>
          <w:szCs w:val="24"/>
          <w:u w:val="single"/>
        </w:rPr>
      </w:pPr>
    </w:p>
    <w:p w14:paraId="5E55C192" w14:textId="7D39E0BD" w:rsidR="00DB5519" w:rsidRDefault="00DB5519" w:rsidP="00A304A9">
      <w:pPr>
        <w:pStyle w:val="NoSpacing"/>
        <w:rPr>
          <w:rFonts w:ascii="Verdana" w:eastAsia="Times New Roman" w:hAnsi="Verdana" w:cs="Tahoma"/>
          <w:color w:val="000000"/>
          <w:sz w:val="24"/>
          <w:szCs w:val="24"/>
        </w:rPr>
      </w:pPr>
      <w:r w:rsidRPr="00DB5519">
        <w:rPr>
          <w:rFonts w:ascii="Verdana" w:eastAsia="Times New Roman" w:hAnsi="Verdana" w:cs="Tahoma"/>
          <w:color w:val="000000"/>
          <w:sz w:val="24"/>
          <w:szCs w:val="24"/>
        </w:rPr>
        <w:t xml:space="preserve">5. </w:t>
      </w:r>
      <w:r>
        <w:rPr>
          <w:rFonts w:ascii="Verdana" w:eastAsia="Times New Roman" w:hAnsi="Verdana" w:cs="Tahoma"/>
          <w:color w:val="000000"/>
          <w:sz w:val="24"/>
          <w:szCs w:val="24"/>
        </w:rPr>
        <w:t>Because of Covid restrictions it has not been possible to arrange any face-to-face interaction; this will have to be left until the new school year now.</w:t>
      </w:r>
    </w:p>
    <w:p w14:paraId="6122434E" w14:textId="77777777" w:rsidR="00DB5519" w:rsidRDefault="00DB5519" w:rsidP="00A304A9">
      <w:pPr>
        <w:pStyle w:val="NoSpacing"/>
        <w:rPr>
          <w:rFonts w:ascii="Verdana" w:eastAsia="Times New Roman" w:hAnsi="Verdana" w:cs="Tahoma"/>
          <w:color w:val="000000"/>
          <w:sz w:val="24"/>
          <w:szCs w:val="24"/>
        </w:rPr>
      </w:pPr>
    </w:p>
    <w:p w14:paraId="319F3E09" w14:textId="4D20DA26" w:rsidR="005E4501" w:rsidRDefault="00DB5519" w:rsidP="00A304A9">
      <w:pPr>
        <w:pStyle w:val="NoSpacing"/>
        <w:rPr>
          <w:rFonts w:ascii="Verdana" w:eastAsia="Times New Roman" w:hAnsi="Verdana" w:cs="Tahoma"/>
          <w:color w:val="000000"/>
          <w:sz w:val="24"/>
          <w:szCs w:val="24"/>
          <w:u w:val="single"/>
        </w:rPr>
      </w:pPr>
      <w:r w:rsidRPr="00DB5519">
        <w:rPr>
          <w:rFonts w:ascii="Verdana" w:eastAsia="Times New Roman" w:hAnsi="Verdana" w:cs="Tahoma"/>
          <w:color w:val="000000"/>
          <w:sz w:val="24"/>
          <w:szCs w:val="24"/>
          <w:u w:val="single"/>
        </w:rPr>
        <w:t>Update from Jodie</w:t>
      </w:r>
    </w:p>
    <w:p w14:paraId="005DAF39" w14:textId="77777777" w:rsidR="00DB5519" w:rsidRDefault="00DB5519" w:rsidP="00A304A9">
      <w:pPr>
        <w:pStyle w:val="NoSpacing"/>
        <w:rPr>
          <w:rFonts w:ascii="Verdana" w:eastAsia="Times New Roman" w:hAnsi="Verdana" w:cs="Tahoma"/>
          <w:color w:val="000000"/>
          <w:sz w:val="24"/>
          <w:szCs w:val="24"/>
          <w:u w:val="single"/>
        </w:rPr>
      </w:pPr>
    </w:p>
    <w:p w14:paraId="2517DD8C" w14:textId="53AF8A7D" w:rsidR="00DB5519" w:rsidRDefault="00DB5519" w:rsidP="00A304A9">
      <w:pPr>
        <w:pStyle w:val="NoSpacing"/>
        <w:rPr>
          <w:rFonts w:ascii="Verdana" w:eastAsia="Times New Roman" w:hAnsi="Verdana" w:cs="Tahoma"/>
          <w:color w:val="000000"/>
          <w:sz w:val="24"/>
          <w:szCs w:val="24"/>
        </w:rPr>
      </w:pPr>
      <w:r w:rsidRPr="00DB5519">
        <w:rPr>
          <w:rFonts w:ascii="Verdana" w:eastAsia="Times New Roman" w:hAnsi="Verdana" w:cs="Tahoma"/>
          <w:color w:val="000000"/>
          <w:sz w:val="24"/>
          <w:szCs w:val="24"/>
        </w:rPr>
        <w:t>6.</w:t>
      </w:r>
      <w:r w:rsidR="00C92B3E">
        <w:rPr>
          <w:rFonts w:ascii="Verdana" w:eastAsia="Times New Roman" w:hAnsi="Verdana" w:cs="Tahoma"/>
          <w:color w:val="000000"/>
          <w:sz w:val="24"/>
          <w:szCs w:val="24"/>
        </w:rPr>
        <w:t xml:space="preserve"> Jodie has been working with Ed Pawson of the diocese and with Sharon Lord </w:t>
      </w:r>
      <w:r w:rsidR="00FD738F">
        <w:rPr>
          <w:rFonts w:ascii="Verdana" w:eastAsia="Times New Roman" w:hAnsi="Verdana" w:cs="Tahoma"/>
          <w:color w:val="000000"/>
          <w:sz w:val="24"/>
          <w:szCs w:val="24"/>
        </w:rPr>
        <w:t xml:space="preserve">(trust SIAMS lead) </w:t>
      </w:r>
      <w:r w:rsidR="00C92B3E">
        <w:rPr>
          <w:rFonts w:ascii="Verdana" w:eastAsia="Times New Roman" w:hAnsi="Verdana" w:cs="Tahoma"/>
          <w:color w:val="000000"/>
          <w:sz w:val="24"/>
          <w:szCs w:val="24"/>
        </w:rPr>
        <w:t>to complete the SEF. The document will never be finished; updating it is a continuous exercise, providing new and updated records of the School’s activities. Jodie believes it to be good shape. It now includes a page at the back recording the Covid and lockdown response. Jodie expects to complete a further iteration by the end of term; she will provide a copy of this version to the Committee, not spe</w:t>
      </w:r>
      <w:r w:rsidR="00EE2E2E">
        <w:rPr>
          <w:rFonts w:ascii="Verdana" w:eastAsia="Times New Roman" w:hAnsi="Verdana" w:cs="Tahoma"/>
          <w:color w:val="000000"/>
          <w:sz w:val="24"/>
          <w:szCs w:val="24"/>
        </w:rPr>
        <w:t>c</w:t>
      </w:r>
      <w:r w:rsidR="00C92B3E">
        <w:rPr>
          <w:rFonts w:ascii="Verdana" w:eastAsia="Times New Roman" w:hAnsi="Verdana" w:cs="Tahoma"/>
          <w:color w:val="000000"/>
          <w:sz w:val="24"/>
          <w:szCs w:val="24"/>
        </w:rPr>
        <w:t>ifically for review and comment but so that we can be familiar with its content.</w:t>
      </w:r>
    </w:p>
    <w:p w14:paraId="5C314956" w14:textId="77777777" w:rsidR="00C92B3E" w:rsidRPr="00DB5519" w:rsidRDefault="00C92B3E" w:rsidP="00A304A9">
      <w:pPr>
        <w:pStyle w:val="NoSpacing"/>
        <w:rPr>
          <w:rFonts w:ascii="Verdana" w:hAnsi="Verdana"/>
          <w:sz w:val="24"/>
          <w:szCs w:val="24"/>
        </w:rPr>
      </w:pPr>
    </w:p>
    <w:p w14:paraId="1060C7BD" w14:textId="77777777" w:rsidR="00FD738F" w:rsidRDefault="00FD738F" w:rsidP="00A304A9">
      <w:pPr>
        <w:pStyle w:val="NoSpacing"/>
        <w:rPr>
          <w:rFonts w:ascii="Verdana" w:hAnsi="Verdana"/>
          <w:sz w:val="24"/>
          <w:szCs w:val="24"/>
        </w:rPr>
      </w:pPr>
    </w:p>
    <w:p w14:paraId="6BDB4778" w14:textId="77777777" w:rsidR="00FD738F" w:rsidRDefault="00FD738F" w:rsidP="00A304A9">
      <w:pPr>
        <w:pStyle w:val="NoSpacing"/>
        <w:rPr>
          <w:rFonts w:ascii="Verdana" w:hAnsi="Verdana"/>
          <w:sz w:val="24"/>
          <w:szCs w:val="24"/>
        </w:rPr>
      </w:pPr>
    </w:p>
    <w:p w14:paraId="0D830402" w14:textId="6BF4682E" w:rsidR="005E4501" w:rsidRDefault="00EE2E2E" w:rsidP="00A304A9">
      <w:pPr>
        <w:pStyle w:val="NoSpacing"/>
        <w:rPr>
          <w:rFonts w:ascii="Verdana" w:hAnsi="Verdana"/>
          <w:sz w:val="24"/>
          <w:szCs w:val="24"/>
        </w:rPr>
      </w:pPr>
      <w:r>
        <w:rPr>
          <w:rFonts w:ascii="Verdana" w:hAnsi="Verdana"/>
          <w:sz w:val="24"/>
          <w:szCs w:val="24"/>
        </w:rPr>
        <w:lastRenderedPageBreak/>
        <w:t>7.</w:t>
      </w:r>
      <w:r w:rsidR="005E4501" w:rsidRPr="005E4501">
        <w:rPr>
          <w:rFonts w:ascii="Verdana" w:hAnsi="Verdana"/>
          <w:sz w:val="24"/>
          <w:szCs w:val="24"/>
        </w:rPr>
        <w:t xml:space="preserve"> </w:t>
      </w:r>
      <w:r w:rsidR="008D192C">
        <w:rPr>
          <w:rFonts w:ascii="Verdana" w:hAnsi="Verdana"/>
          <w:sz w:val="24"/>
          <w:szCs w:val="24"/>
        </w:rPr>
        <w:t xml:space="preserve">Jodie </w:t>
      </w:r>
      <w:r>
        <w:rPr>
          <w:rFonts w:ascii="Verdana" w:hAnsi="Verdana"/>
          <w:sz w:val="24"/>
          <w:szCs w:val="24"/>
        </w:rPr>
        <w:t>reported that numbers for September have increased to 60 plus 15 for the nursery.</w:t>
      </w:r>
      <w:r w:rsidR="005E4501">
        <w:rPr>
          <w:rFonts w:ascii="Verdana" w:hAnsi="Verdana"/>
          <w:sz w:val="24"/>
          <w:szCs w:val="24"/>
        </w:rPr>
        <w:t xml:space="preserve"> </w:t>
      </w:r>
      <w:r>
        <w:rPr>
          <w:rFonts w:ascii="Verdana" w:hAnsi="Verdana"/>
          <w:sz w:val="24"/>
          <w:szCs w:val="24"/>
        </w:rPr>
        <w:t>The reception cohort is only seven but there have and will be new pupils at all levels as families move into the area and others move schools. The Committee congratulated Jodie (and Lizzie) for the work that has led to this increase.</w:t>
      </w:r>
    </w:p>
    <w:p w14:paraId="763D8835" w14:textId="77777777" w:rsidR="005E4501" w:rsidRDefault="005E4501" w:rsidP="00A304A9">
      <w:pPr>
        <w:pStyle w:val="NoSpacing"/>
        <w:rPr>
          <w:rFonts w:ascii="Verdana" w:hAnsi="Verdana"/>
          <w:sz w:val="24"/>
          <w:szCs w:val="24"/>
        </w:rPr>
      </w:pPr>
    </w:p>
    <w:p w14:paraId="77180C26" w14:textId="77777777" w:rsidR="00EE2E2E" w:rsidRDefault="00EE2E2E" w:rsidP="00EE2E2E">
      <w:pPr>
        <w:spacing w:line="254" w:lineRule="auto"/>
        <w:rPr>
          <w:color w:val="000000"/>
        </w:rPr>
      </w:pPr>
      <w:r>
        <w:rPr>
          <w:color w:val="000000"/>
        </w:rPr>
        <w:t>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6"/>
        <w:gridCol w:w="1134"/>
      </w:tblGrid>
      <w:tr w:rsidR="00EE2E2E" w:rsidRPr="00EE2E2E" w14:paraId="13D7F2BA" w14:textId="77777777" w:rsidTr="00EE2E2E">
        <w:tc>
          <w:tcPr>
            <w:tcW w:w="1696" w:type="dxa"/>
            <w:tcBorders>
              <w:top w:val="single" w:sz="4" w:space="0" w:color="auto"/>
              <w:left w:val="single" w:sz="4" w:space="0" w:color="auto"/>
              <w:bottom w:val="single" w:sz="4" w:space="0" w:color="auto"/>
              <w:right w:val="single" w:sz="4" w:space="0" w:color="auto"/>
            </w:tcBorders>
            <w:hideMark/>
          </w:tcPr>
          <w:p w14:paraId="709711FA" w14:textId="77777777" w:rsidR="00EE2E2E" w:rsidRPr="00EE2E2E" w:rsidRDefault="00EE2E2E">
            <w:pPr>
              <w:rPr>
                <w:rFonts w:ascii="Verdana" w:hAnsi="Verdana"/>
                <w:sz w:val="24"/>
                <w:szCs w:val="24"/>
              </w:rPr>
            </w:pPr>
            <w:r w:rsidRPr="00EE2E2E">
              <w:rPr>
                <w:rFonts w:ascii="Verdana" w:hAnsi="Verdana"/>
                <w:sz w:val="24"/>
                <w:szCs w:val="24"/>
              </w:rPr>
              <w:t>Nursery </w:t>
            </w:r>
          </w:p>
        </w:tc>
        <w:tc>
          <w:tcPr>
            <w:tcW w:w="1134" w:type="dxa"/>
            <w:tcBorders>
              <w:top w:val="single" w:sz="4" w:space="0" w:color="auto"/>
              <w:left w:val="single" w:sz="4" w:space="0" w:color="auto"/>
              <w:bottom w:val="single" w:sz="4" w:space="0" w:color="auto"/>
              <w:right w:val="single" w:sz="4" w:space="0" w:color="auto"/>
            </w:tcBorders>
            <w:hideMark/>
          </w:tcPr>
          <w:p w14:paraId="6E998D8B" w14:textId="77777777" w:rsidR="00EE2E2E" w:rsidRPr="00EE2E2E" w:rsidRDefault="00EE2E2E">
            <w:pPr>
              <w:rPr>
                <w:rFonts w:ascii="Verdana" w:hAnsi="Verdana"/>
                <w:sz w:val="24"/>
                <w:szCs w:val="24"/>
              </w:rPr>
            </w:pPr>
            <w:r w:rsidRPr="00EE2E2E">
              <w:rPr>
                <w:rFonts w:ascii="Verdana" w:hAnsi="Verdana"/>
                <w:sz w:val="24"/>
                <w:szCs w:val="24"/>
              </w:rPr>
              <w:t>15 </w:t>
            </w:r>
          </w:p>
        </w:tc>
      </w:tr>
      <w:tr w:rsidR="00EE2E2E" w:rsidRPr="00EE2E2E" w14:paraId="7D97F8FD" w14:textId="77777777" w:rsidTr="00EE2E2E">
        <w:tc>
          <w:tcPr>
            <w:tcW w:w="1696" w:type="dxa"/>
            <w:tcBorders>
              <w:top w:val="single" w:sz="4" w:space="0" w:color="auto"/>
              <w:left w:val="single" w:sz="4" w:space="0" w:color="auto"/>
              <w:bottom w:val="single" w:sz="4" w:space="0" w:color="auto"/>
              <w:right w:val="single" w:sz="4" w:space="0" w:color="auto"/>
            </w:tcBorders>
            <w:hideMark/>
          </w:tcPr>
          <w:p w14:paraId="5E878C54" w14:textId="77777777" w:rsidR="00EE2E2E" w:rsidRPr="00EE2E2E" w:rsidRDefault="00EE2E2E">
            <w:pPr>
              <w:rPr>
                <w:rFonts w:ascii="Verdana" w:hAnsi="Verdana"/>
                <w:sz w:val="24"/>
                <w:szCs w:val="24"/>
              </w:rPr>
            </w:pPr>
            <w:r w:rsidRPr="00EE2E2E">
              <w:rPr>
                <w:rFonts w:ascii="Verdana" w:hAnsi="Verdana"/>
                <w:sz w:val="24"/>
                <w:szCs w:val="24"/>
              </w:rPr>
              <w:t>Reception </w:t>
            </w:r>
          </w:p>
        </w:tc>
        <w:tc>
          <w:tcPr>
            <w:tcW w:w="1134" w:type="dxa"/>
            <w:tcBorders>
              <w:top w:val="single" w:sz="4" w:space="0" w:color="auto"/>
              <w:left w:val="single" w:sz="4" w:space="0" w:color="auto"/>
              <w:bottom w:val="single" w:sz="4" w:space="0" w:color="auto"/>
              <w:right w:val="single" w:sz="4" w:space="0" w:color="auto"/>
            </w:tcBorders>
            <w:hideMark/>
          </w:tcPr>
          <w:p w14:paraId="111F6CA7" w14:textId="77777777" w:rsidR="00EE2E2E" w:rsidRPr="00EE2E2E" w:rsidRDefault="00EE2E2E">
            <w:pPr>
              <w:rPr>
                <w:rFonts w:ascii="Verdana" w:hAnsi="Verdana"/>
                <w:sz w:val="24"/>
                <w:szCs w:val="24"/>
              </w:rPr>
            </w:pPr>
            <w:r w:rsidRPr="00EE2E2E">
              <w:rPr>
                <w:rFonts w:ascii="Verdana" w:hAnsi="Verdana"/>
                <w:sz w:val="24"/>
                <w:szCs w:val="24"/>
              </w:rPr>
              <w:t>7 </w:t>
            </w:r>
          </w:p>
        </w:tc>
      </w:tr>
      <w:tr w:rsidR="00EE2E2E" w:rsidRPr="00EE2E2E" w14:paraId="1C44DA08" w14:textId="77777777" w:rsidTr="00EE2E2E">
        <w:tc>
          <w:tcPr>
            <w:tcW w:w="1696" w:type="dxa"/>
            <w:tcBorders>
              <w:top w:val="single" w:sz="4" w:space="0" w:color="auto"/>
              <w:left w:val="single" w:sz="4" w:space="0" w:color="auto"/>
              <w:bottom w:val="single" w:sz="4" w:space="0" w:color="auto"/>
              <w:right w:val="single" w:sz="4" w:space="0" w:color="auto"/>
            </w:tcBorders>
            <w:hideMark/>
          </w:tcPr>
          <w:p w14:paraId="4A37F633" w14:textId="77777777" w:rsidR="00EE2E2E" w:rsidRPr="00EE2E2E" w:rsidRDefault="00EE2E2E">
            <w:pPr>
              <w:rPr>
                <w:rFonts w:ascii="Verdana" w:hAnsi="Verdana"/>
                <w:sz w:val="24"/>
                <w:szCs w:val="24"/>
              </w:rPr>
            </w:pPr>
            <w:r w:rsidRPr="00EE2E2E">
              <w:rPr>
                <w:rFonts w:ascii="Verdana" w:hAnsi="Verdana"/>
                <w:sz w:val="24"/>
                <w:szCs w:val="24"/>
              </w:rPr>
              <w:t>Year 1 </w:t>
            </w:r>
          </w:p>
        </w:tc>
        <w:tc>
          <w:tcPr>
            <w:tcW w:w="1134" w:type="dxa"/>
            <w:tcBorders>
              <w:top w:val="single" w:sz="4" w:space="0" w:color="auto"/>
              <w:left w:val="single" w:sz="4" w:space="0" w:color="auto"/>
              <w:bottom w:val="single" w:sz="4" w:space="0" w:color="auto"/>
              <w:right w:val="single" w:sz="4" w:space="0" w:color="auto"/>
            </w:tcBorders>
            <w:hideMark/>
          </w:tcPr>
          <w:p w14:paraId="5FECD8C5" w14:textId="77777777" w:rsidR="00EE2E2E" w:rsidRPr="00EE2E2E" w:rsidRDefault="00EE2E2E">
            <w:pPr>
              <w:rPr>
                <w:rFonts w:ascii="Verdana" w:hAnsi="Verdana"/>
                <w:sz w:val="24"/>
                <w:szCs w:val="24"/>
              </w:rPr>
            </w:pPr>
            <w:r w:rsidRPr="00EE2E2E">
              <w:rPr>
                <w:rFonts w:ascii="Verdana" w:hAnsi="Verdana"/>
                <w:sz w:val="24"/>
                <w:szCs w:val="24"/>
              </w:rPr>
              <w:t>7 </w:t>
            </w:r>
          </w:p>
        </w:tc>
      </w:tr>
      <w:tr w:rsidR="00EE2E2E" w:rsidRPr="00EE2E2E" w14:paraId="09F5A7BB" w14:textId="77777777" w:rsidTr="00EE2E2E">
        <w:tc>
          <w:tcPr>
            <w:tcW w:w="1696" w:type="dxa"/>
            <w:tcBorders>
              <w:top w:val="single" w:sz="4" w:space="0" w:color="auto"/>
              <w:left w:val="single" w:sz="4" w:space="0" w:color="auto"/>
              <w:bottom w:val="single" w:sz="4" w:space="0" w:color="auto"/>
              <w:right w:val="single" w:sz="4" w:space="0" w:color="auto"/>
            </w:tcBorders>
            <w:hideMark/>
          </w:tcPr>
          <w:p w14:paraId="186D1DEE" w14:textId="77777777" w:rsidR="00EE2E2E" w:rsidRPr="00EE2E2E" w:rsidRDefault="00EE2E2E">
            <w:pPr>
              <w:rPr>
                <w:rFonts w:ascii="Verdana" w:hAnsi="Verdana"/>
                <w:sz w:val="24"/>
                <w:szCs w:val="24"/>
              </w:rPr>
            </w:pPr>
            <w:r w:rsidRPr="00EE2E2E">
              <w:rPr>
                <w:rFonts w:ascii="Verdana" w:hAnsi="Verdana"/>
                <w:sz w:val="24"/>
                <w:szCs w:val="24"/>
              </w:rPr>
              <w:t>Year 2 </w:t>
            </w:r>
          </w:p>
        </w:tc>
        <w:tc>
          <w:tcPr>
            <w:tcW w:w="1134" w:type="dxa"/>
            <w:tcBorders>
              <w:top w:val="single" w:sz="4" w:space="0" w:color="auto"/>
              <w:left w:val="single" w:sz="4" w:space="0" w:color="auto"/>
              <w:bottom w:val="single" w:sz="4" w:space="0" w:color="auto"/>
              <w:right w:val="single" w:sz="4" w:space="0" w:color="auto"/>
            </w:tcBorders>
            <w:hideMark/>
          </w:tcPr>
          <w:p w14:paraId="2D21EFB4" w14:textId="77777777" w:rsidR="00EE2E2E" w:rsidRPr="00EE2E2E" w:rsidRDefault="00EE2E2E">
            <w:pPr>
              <w:rPr>
                <w:rFonts w:ascii="Verdana" w:hAnsi="Verdana"/>
                <w:sz w:val="24"/>
                <w:szCs w:val="24"/>
              </w:rPr>
            </w:pPr>
            <w:r w:rsidRPr="00EE2E2E">
              <w:rPr>
                <w:rFonts w:ascii="Verdana" w:hAnsi="Verdana"/>
                <w:sz w:val="24"/>
                <w:szCs w:val="24"/>
              </w:rPr>
              <w:t>11 </w:t>
            </w:r>
          </w:p>
        </w:tc>
      </w:tr>
      <w:tr w:rsidR="00EE2E2E" w:rsidRPr="00EE2E2E" w14:paraId="7A6ED6CE" w14:textId="77777777" w:rsidTr="00EE2E2E">
        <w:tc>
          <w:tcPr>
            <w:tcW w:w="1696" w:type="dxa"/>
            <w:tcBorders>
              <w:top w:val="single" w:sz="4" w:space="0" w:color="auto"/>
              <w:left w:val="single" w:sz="4" w:space="0" w:color="auto"/>
              <w:bottom w:val="single" w:sz="4" w:space="0" w:color="auto"/>
              <w:right w:val="single" w:sz="4" w:space="0" w:color="auto"/>
            </w:tcBorders>
            <w:hideMark/>
          </w:tcPr>
          <w:p w14:paraId="30307485" w14:textId="77777777" w:rsidR="00EE2E2E" w:rsidRPr="00EE2E2E" w:rsidRDefault="00EE2E2E">
            <w:pPr>
              <w:rPr>
                <w:rFonts w:ascii="Verdana" w:hAnsi="Verdana"/>
                <w:sz w:val="24"/>
                <w:szCs w:val="24"/>
              </w:rPr>
            </w:pPr>
            <w:r w:rsidRPr="00EE2E2E">
              <w:rPr>
                <w:rFonts w:ascii="Verdana" w:hAnsi="Verdana"/>
                <w:sz w:val="24"/>
                <w:szCs w:val="24"/>
              </w:rPr>
              <w:t>Year 3 </w:t>
            </w:r>
          </w:p>
        </w:tc>
        <w:tc>
          <w:tcPr>
            <w:tcW w:w="1134" w:type="dxa"/>
            <w:tcBorders>
              <w:top w:val="single" w:sz="4" w:space="0" w:color="auto"/>
              <w:left w:val="single" w:sz="4" w:space="0" w:color="auto"/>
              <w:bottom w:val="single" w:sz="4" w:space="0" w:color="auto"/>
              <w:right w:val="single" w:sz="4" w:space="0" w:color="auto"/>
            </w:tcBorders>
            <w:hideMark/>
          </w:tcPr>
          <w:p w14:paraId="4DF2E603" w14:textId="77777777" w:rsidR="00EE2E2E" w:rsidRPr="00EE2E2E" w:rsidRDefault="00EE2E2E">
            <w:pPr>
              <w:rPr>
                <w:rFonts w:ascii="Verdana" w:hAnsi="Verdana"/>
                <w:sz w:val="24"/>
                <w:szCs w:val="24"/>
              </w:rPr>
            </w:pPr>
            <w:r w:rsidRPr="00EE2E2E">
              <w:rPr>
                <w:rFonts w:ascii="Verdana" w:hAnsi="Verdana"/>
                <w:sz w:val="24"/>
                <w:szCs w:val="24"/>
              </w:rPr>
              <w:t>7 </w:t>
            </w:r>
          </w:p>
        </w:tc>
      </w:tr>
      <w:tr w:rsidR="00EE2E2E" w:rsidRPr="00EE2E2E" w14:paraId="3A2916F8" w14:textId="77777777" w:rsidTr="00EE2E2E">
        <w:tc>
          <w:tcPr>
            <w:tcW w:w="1696" w:type="dxa"/>
            <w:tcBorders>
              <w:top w:val="single" w:sz="4" w:space="0" w:color="auto"/>
              <w:left w:val="single" w:sz="4" w:space="0" w:color="auto"/>
              <w:bottom w:val="single" w:sz="4" w:space="0" w:color="auto"/>
              <w:right w:val="single" w:sz="4" w:space="0" w:color="auto"/>
            </w:tcBorders>
            <w:hideMark/>
          </w:tcPr>
          <w:p w14:paraId="09339540" w14:textId="77777777" w:rsidR="00EE2E2E" w:rsidRPr="00EE2E2E" w:rsidRDefault="00EE2E2E">
            <w:pPr>
              <w:rPr>
                <w:rFonts w:ascii="Verdana" w:hAnsi="Verdana"/>
                <w:sz w:val="24"/>
                <w:szCs w:val="24"/>
              </w:rPr>
            </w:pPr>
            <w:r w:rsidRPr="00EE2E2E">
              <w:rPr>
                <w:rFonts w:ascii="Verdana" w:hAnsi="Verdana"/>
                <w:sz w:val="24"/>
                <w:szCs w:val="24"/>
              </w:rPr>
              <w:t>Year 4 </w:t>
            </w:r>
          </w:p>
        </w:tc>
        <w:tc>
          <w:tcPr>
            <w:tcW w:w="1134" w:type="dxa"/>
            <w:tcBorders>
              <w:top w:val="single" w:sz="4" w:space="0" w:color="auto"/>
              <w:left w:val="single" w:sz="4" w:space="0" w:color="auto"/>
              <w:bottom w:val="single" w:sz="4" w:space="0" w:color="auto"/>
              <w:right w:val="single" w:sz="4" w:space="0" w:color="auto"/>
            </w:tcBorders>
            <w:hideMark/>
          </w:tcPr>
          <w:p w14:paraId="1AF167D5" w14:textId="77777777" w:rsidR="00EE2E2E" w:rsidRPr="00EE2E2E" w:rsidRDefault="00EE2E2E">
            <w:pPr>
              <w:rPr>
                <w:rFonts w:ascii="Verdana" w:hAnsi="Verdana"/>
                <w:sz w:val="24"/>
                <w:szCs w:val="24"/>
              </w:rPr>
            </w:pPr>
            <w:r w:rsidRPr="00EE2E2E">
              <w:rPr>
                <w:rFonts w:ascii="Verdana" w:hAnsi="Verdana"/>
                <w:sz w:val="24"/>
                <w:szCs w:val="24"/>
              </w:rPr>
              <w:t>12 </w:t>
            </w:r>
          </w:p>
        </w:tc>
      </w:tr>
      <w:tr w:rsidR="00EE2E2E" w:rsidRPr="00EE2E2E" w14:paraId="2D59585D" w14:textId="77777777" w:rsidTr="00EE2E2E">
        <w:tc>
          <w:tcPr>
            <w:tcW w:w="1696" w:type="dxa"/>
            <w:tcBorders>
              <w:top w:val="single" w:sz="4" w:space="0" w:color="auto"/>
              <w:left w:val="single" w:sz="4" w:space="0" w:color="auto"/>
              <w:bottom w:val="single" w:sz="4" w:space="0" w:color="auto"/>
              <w:right w:val="single" w:sz="4" w:space="0" w:color="auto"/>
            </w:tcBorders>
            <w:hideMark/>
          </w:tcPr>
          <w:p w14:paraId="5562F199" w14:textId="77777777" w:rsidR="00EE2E2E" w:rsidRPr="00EE2E2E" w:rsidRDefault="00EE2E2E">
            <w:pPr>
              <w:rPr>
                <w:rFonts w:ascii="Verdana" w:hAnsi="Verdana"/>
                <w:sz w:val="24"/>
                <w:szCs w:val="24"/>
              </w:rPr>
            </w:pPr>
            <w:r w:rsidRPr="00EE2E2E">
              <w:rPr>
                <w:rFonts w:ascii="Verdana" w:hAnsi="Verdana"/>
                <w:sz w:val="24"/>
                <w:szCs w:val="24"/>
              </w:rPr>
              <w:t>Year 5 </w:t>
            </w:r>
          </w:p>
        </w:tc>
        <w:tc>
          <w:tcPr>
            <w:tcW w:w="1134" w:type="dxa"/>
            <w:tcBorders>
              <w:top w:val="single" w:sz="4" w:space="0" w:color="auto"/>
              <w:left w:val="single" w:sz="4" w:space="0" w:color="auto"/>
              <w:bottom w:val="single" w:sz="4" w:space="0" w:color="auto"/>
              <w:right w:val="single" w:sz="4" w:space="0" w:color="auto"/>
            </w:tcBorders>
            <w:hideMark/>
          </w:tcPr>
          <w:p w14:paraId="4FDB5BB0" w14:textId="77777777" w:rsidR="00EE2E2E" w:rsidRPr="00EE2E2E" w:rsidRDefault="00EE2E2E">
            <w:pPr>
              <w:rPr>
                <w:rFonts w:ascii="Verdana" w:hAnsi="Verdana"/>
                <w:sz w:val="24"/>
                <w:szCs w:val="24"/>
              </w:rPr>
            </w:pPr>
            <w:r w:rsidRPr="00EE2E2E">
              <w:rPr>
                <w:rFonts w:ascii="Verdana" w:hAnsi="Verdana"/>
                <w:sz w:val="24"/>
                <w:szCs w:val="24"/>
              </w:rPr>
              <w:t>13 </w:t>
            </w:r>
          </w:p>
        </w:tc>
      </w:tr>
      <w:tr w:rsidR="00EE2E2E" w:rsidRPr="00EE2E2E" w14:paraId="77CD49A9" w14:textId="77777777" w:rsidTr="00EE2E2E">
        <w:tc>
          <w:tcPr>
            <w:tcW w:w="1696" w:type="dxa"/>
            <w:tcBorders>
              <w:top w:val="single" w:sz="4" w:space="0" w:color="auto"/>
              <w:left w:val="single" w:sz="4" w:space="0" w:color="auto"/>
              <w:bottom w:val="single" w:sz="4" w:space="0" w:color="auto"/>
              <w:right w:val="single" w:sz="4" w:space="0" w:color="auto"/>
            </w:tcBorders>
            <w:hideMark/>
          </w:tcPr>
          <w:p w14:paraId="579FB110" w14:textId="6CB85F21" w:rsidR="00EE2E2E" w:rsidRPr="00EE2E2E" w:rsidRDefault="00EE2E2E" w:rsidP="00EE2E2E">
            <w:pPr>
              <w:rPr>
                <w:rFonts w:ascii="Verdana" w:hAnsi="Verdana"/>
                <w:sz w:val="24"/>
                <w:szCs w:val="24"/>
              </w:rPr>
            </w:pPr>
            <w:r w:rsidRPr="00EE2E2E">
              <w:rPr>
                <w:rFonts w:ascii="Verdana" w:hAnsi="Verdana"/>
                <w:sz w:val="24"/>
                <w:szCs w:val="24"/>
              </w:rPr>
              <w:t>Year 6 </w:t>
            </w:r>
          </w:p>
        </w:tc>
        <w:tc>
          <w:tcPr>
            <w:tcW w:w="1134" w:type="dxa"/>
            <w:tcBorders>
              <w:top w:val="single" w:sz="4" w:space="0" w:color="auto"/>
              <w:left w:val="single" w:sz="4" w:space="0" w:color="auto"/>
              <w:bottom w:val="single" w:sz="4" w:space="0" w:color="auto"/>
              <w:right w:val="single" w:sz="4" w:space="0" w:color="auto"/>
            </w:tcBorders>
            <w:hideMark/>
          </w:tcPr>
          <w:p w14:paraId="2458A561" w14:textId="77777777" w:rsidR="00EE2E2E" w:rsidRPr="00EE2E2E" w:rsidRDefault="00EE2E2E">
            <w:pPr>
              <w:rPr>
                <w:rFonts w:ascii="Verdana" w:hAnsi="Verdana"/>
                <w:sz w:val="24"/>
                <w:szCs w:val="24"/>
              </w:rPr>
            </w:pPr>
            <w:r w:rsidRPr="00EE2E2E">
              <w:rPr>
                <w:rFonts w:ascii="Verdana" w:hAnsi="Verdana"/>
                <w:sz w:val="24"/>
                <w:szCs w:val="24"/>
              </w:rPr>
              <w:t>8 </w:t>
            </w:r>
          </w:p>
        </w:tc>
      </w:tr>
      <w:tr w:rsidR="00EE2E2E" w:rsidRPr="00EE2E2E" w14:paraId="08EED3AE" w14:textId="77777777" w:rsidTr="00EE2E2E">
        <w:tc>
          <w:tcPr>
            <w:tcW w:w="1696" w:type="dxa"/>
            <w:tcBorders>
              <w:top w:val="single" w:sz="4" w:space="0" w:color="auto"/>
              <w:left w:val="single" w:sz="4" w:space="0" w:color="auto"/>
              <w:bottom w:val="single" w:sz="4" w:space="0" w:color="auto"/>
              <w:right w:val="single" w:sz="4" w:space="0" w:color="auto"/>
            </w:tcBorders>
            <w:hideMark/>
          </w:tcPr>
          <w:p w14:paraId="198FC6EB" w14:textId="77777777" w:rsidR="00EE2E2E" w:rsidRPr="00EE2E2E" w:rsidRDefault="00EE2E2E">
            <w:pPr>
              <w:rPr>
                <w:rFonts w:ascii="Verdana" w:hAnsi="Verdana"/>
                <w:sz w:val="24"/>
                <w:szCs w:val="24"/>
              </w:rPr>
            </w:pPr>
            <w:r w:rsidRPr="00EE2E2E">
              <w:rPr>
                <w:rFonts w:ascii="Verdana" w:hAnsi="Verdana"/>
                <w:sz w:val="24"/>
                <w:szCs w:val="24"/>
              </w:rPr>
              <w:t> </w:t>
            </w:r>
          </w:p>
        </w:tc>
        <w:tc>
          <w:tcPr>
            <w:tcW w:w="1134" w:type="dxa"/>
            <w:tcBorders>
              <w:top w:val="single" w:sz="4" w:space="0" w:color="auto"/>
              <w:left w:val="single" w:sz="4" w:space="0" w:color="auto"/>
              <w:bottom w:val="single" w:sz="4" w:space="0" w:color="auto"/>
              <w:right w:val="single" w:sz="4" w:space="0" w:color="auto"/>
            </w:tcBorders>
            <w:hideMark/>
          </w:tcPr>
          <w:p w14:paraId="3BCED5DA" w14:textId="77777777" w:rsidR="00EE2E2E" w:rsidRPr="00EE2E2E" w:rsidRDefault="00EE2E2E">
            <w:pPr>
              <w:rPr>
                <w:rFonts w:ascii="Verdana" w:hAnsi="Verdana"/>
                <w:sz w:val="24"/>
                <w:szCs w:val="24"/>
              </w:rPr>
            </w:pPr>
            <w:r w:rsidRPr="00EE2E2E">
              <w:rPr>
                <w:rFonts w:ascii="Verdana" w:hAnsi="Verdana"/>
                <w:sz w:val="24"/>
                <w:szCs w:val="24"/>
              </w:rPr>
              <w:t>65 (80) </w:t>
            </w:r>
          </w:p>
        </w:tc>
      </w:tr>
    </w:tbl>
    <w:p w14:paraId="4D3B78A0" w14:textId="77777777" w:rsidR="00EE2E2E" w:rsidRPr="00EE2E2E" w:rsidRDefault="00EE2E2E" w:rsidP="00EE2E2E">
      <w:pPr>
        <w:spacing w:line="254" w:lineRule="auto"/>
        <w:rPr>
          <w:color w:val="000000"/>
          <w:sz w:val="24"/>
          <w:szCs w:val="24"/>
        </w:rPr>
      </w:pPr>
      <w:r w:rsidRPr="00EE2E2E">
        <w:rPr>
          <w:color w:val="000000"/>
          <w:sz w:val="24"/>
          <w:szCs w:val="24"/>
        </w:rPr>
        <w:t> </w:t>
      </w:r>
    </w:p>
    <w:p w14:paraId="7826532C" w14:textId="05C1C6F8" w:rsidR="00EE2E2E" w:rsidRDefault="003026E8" w:rsidP="00EE2E2E">
      <w:pPr>
        <w:spacing w:line="254" w:lineRule="auto"/>
        <w:rPr>
          <w:rFonts w:ascii="Verdana" w:hAnsi="Verdana"/>
          <w:color w:val="000000"/>
          <w:sz w:val="24"/>
          <w:szCs w:val="24"/>
        </w:rPr>
      </w:pPr>
      <w:r>
        <w:rPr>
          <w:rFonts w:ascii="Verdana" w:hAnsi="Verdana"/>
          <w:color w:val="000000"/>
          <w:sz w:val="24"/>
          <w:szCs w:val="24"/>
        </w:rPr>
        <w:t xml:space="preserve">8. </w:t>
      </w:r>
      <w:r w:rsidR="00EE2E2E" w:rsidRPr="00EE2E2E">
        <w:rPr>
          <w:rFonts w:ascii="Verdana" w:hAnsi="Verdana"/>
          <w:color w:val="000000"/>
          <w:sz w:val="24"/>
          <w:szCs w:val="24"/>
        </w:rPr>
        <w:t>‘Top of mind’ for Jodie now</w:t>
      </w:r>
      <w:r w:rsidR="00EE2E2E">
        <w:rPr>
          <w:rFonts w:ascii="Verdana" w:hAnsi="Verdana"/>
          <w:color w:val="000000"/>
          <w:sz w:val="24"/>
          <w:szCs w:val="24"/>
        </w:rPr>
        <w:t xml:space="preserve">, in relation to this committee’s remit, </w:t>
      </w:r>
      <w:r w:rsidR="00EE2E2E" w:rsidRPr="00EE2E2E">
        <w:rPr>
          <w:rFonts w:ascii="Verdana" w:hAnsi="Verdana"/>
          <w:color w:val="000000"/>
          <w:sz w:val="24"/>
          <w:szCs w:val="24"/>
        </w:rPr>
        <w:t xml:space="preserve">is </w:t>
      </w:r>
      <w:r w:rsidR="00EE2E2E">
        <w:rPr>
          <w:rFonts w:ascii="Verdana" w:hAnsi="Verdana"/>
          <w:color w:val="000000"/>
          <w:sz w:val="24"/>
          <w:szCs w:val="24"/>
        </w:rPr>
        <w:t xml:space="preserve">getting members into the School (when permitted) to observe collective worship sessions and to engage PEG members, and to get children back into the Church. Harvest and Christmas events </w:t>
      </w:r>
      <w:r w:rsidR="00CB10AF">
        <w:rPr>
          <w:rFonts w:ascii="Verdana" w:hAnsi="Verdana"/>
          <w:color w:val="000000"/>
          <w:sz w:val="24"/>
          <w:szCs w:val="24"/>
        </w:rPr>
        <w:t>a</w:t>
      </w:r>
      <w:r w:rsidR="00EE2E2E">
        <w:rPr>
          <w:rFonts w:ascii="Verdana" w:hAnsi="Verdana"/>
          <w:color w:val="000000"/>
          <w:sz w:val="24"/>
          <w:szCs w:val="24"/>
        </w:rPr>
        <w:t>re provisionally sche</w:t>
      </w:r>
      <w:r>
        <w:rPr>
          <w:rFonts w:ascii="Verdana" w:hAnsi="Verdana"/>
          <w:color w:val="000000"/>
          <w:sz w:val="24"/>
          <w:szCs w:val="24"/>
        </w:rPr>
        <w:t>dul</w:t>
      </w:r>
      <w:r w:rsidR="00EE2E2E">
        <w:rPr>
          <w:rFonts w:ascii="Verdana" w:hAnsi="Verdana"/>
          <w:color w:val="000000"/>
          <w:sz w:val="24"/>
          <w:szCs w:val="24"/>
        </w:rPr>
        <w:t>ed for 6 October and 9 or 16 December respectively</w:t>
      </w:r>
      <w:r>
        <w:rPr>
          <w:rFonts w:ascii="Verdana" w:hAnsi="Verdana"/>
          <w:color w:val="000000"/>
          <w:sz w:val="24"/>
          <w:szCs w:val="24"/>
        </w:rPr>
        <w:t>.</w:t>
      </w:r>
    </w:p>
    <w:p w14:paraId="742F37DB" w14:textId="46909A48" w:rsidR="003026E8" w:rsidRDefault="003026E8" w:rsidP="00EE2E2E">
      <w:pPr>
        <w:spacing w:line="254" w:lineRule="auto"/>
        <w:rPr>
          <w:rFonts w:ascii="Verdana" w:hAnsi="Verdana"/>
          <w:color w:val="000000"/>
          <w:sz w:val="24"/>
          <w:szCs w:val="24"/>
          <w:u w:val="single"/>
        </w:rPr>
      </w:pPr>
      <w:r w:rsidRPr="003026E8">
        <w:rPr>
          <w:rFonts w:ascii="Verdana" w:hAnsi="Verdana"/>
          <w:color w:val="000000"/>
          <w:sz w:val="24"/>
          <w:szCs w:val="24"/>
          <w:u w:val="single"/>
        </w:rPr>
        <w:t>Review of RE curriculum</w:t>
      </w:r>
    </w:p>
    <w:p w14:paraId="06A30D61" w14:textId="3934B97D" w:rsidR="003026E8" w:rsidRDefault="003026E8" w:rsidP="00EE2E2E">
      <w:pPr>
        <w:spacing w:line="254" w:lineRule="auto"/>
        <w:rPr>
          <w:rFonts w:ascii="Verdana" w:hAnsi="Verdana"/>
          <w:color w:val="000000"/>
          <w:sz w:val="24"/>
          <w:szCs w:val="24"/>
        </w:rPr>
      </w:pPr>
      <w:r w:rsidRPr="003026E8">
        <w:rPr>
          <w:rFonts w:ascii="Verdana" w:hAnsi="Verdana"/>
          <w:color w:val="000000"/>
          <w:sz w:val="24"/>
          <w:szCs w:val="24"/>
        </w:rPr>
        <w:t xml:space="preserve">9. </w:t>
      </w:r>
      <w:r w:rsidR="00C03693">
        <w:rPr>
          <w:rFonts w:ascii="Verdana" w:hAnsi="Verdana"/>
          <w:color w:val="000000"/>
          <w:sz w:val="24"/>
          <w:szCs w:val="24"/>
        </w:rPr>
        <w:t xml:space="preserve">Lucy, having attended a local governors’ briefing on RE  had suggested that </w:t>
      </w:r>
      <w:r>
        <w:rPr>
          <w:rFonts w:ascii="Verdana" w:hAnsi="Verdana"/>
          <w:color w:val="000000"/>
          <w:sz w:val="24"/>
          <w:szCs w:val="24"/>
        </w:rPr>
        <w:t>Ali</w:t>
      </w:r>
      <w:r w:rsidR="00C03693">
        <w:rPr>
          <w:rFonts w:ascii="Verdana" w:hAnsi="Verdana"/>
          <w:color w:val="000000"/>
          <w:sz w:val="24"/>
          <w:szCs w:val="24"/>
        </w:rPr>
        <w:t>, the school’s RE lead,</w:t>
      </w:r>
      <w:r>
        <w:rPr>
          <w:rFonts w:ascii="Verdana" w:hAnsi="Verdana"/>
          <w:color w:val="000000"/>
          <w:sz w:val="24"/>
          <w:szCs w:val="24"/>
        </w:rPr>
        <w:t xml:space="preserve"> join the meeting to provide</w:t>
      </w:r>
      <w:r w:rsidR="00C03693">
        <w:rPr>
          <w:rFonts w:ascii="Verdana" w:hAnsi="Verdana"/>
          <w:color w:val="000000"/>
          <w:sz w:val="24"/>
          <w:szCs w:val="24"/>
        </w:rPr>
        <w:t xml:space="preserve"> a review of the RE curriculum, as part of the committee’s review of SIAMS activity.</w:t>
      </w:r>
    </w:p>
    <w:p w14:paraId="33CF77D3" w14:textId="50991231" w:rsidR="00C03693" w:rsidRDefault="00C03693" w:rsidP="00EE2E2E">
      <w:pPr>
        <w:spacing w:line="254" w:lineRule="auto"/>
        <w:rPr>
          <w:rFonts w:ascii="Verdana" w:hAnsi="Verdana"/>
          <w:color w:val="000000"/>
          <w:sz w:val="24"/>
          <w:szCs w:val="24"/>
        </w:rPr>
      </w:pPr>
      <w:r>
        <w:rPr>
          <w:rFonts w:ascii="Verdana" w:hAnsi="Verdana"/>
          <w:color w:val="000000"/>
          <w:sz w:val="24"/>
          <w:szCs w:val="24"/>
        </w:rPr>
        <w:t>10. Ali explained that RE is required to make up 5% of the overall curriculum which equates to broadly an hour per week. The necessary coverage is achieved with a rolling programme across every year group, taught by the class teachers under Ali’s direction. In addition there are Values days and other special sessions.</w:t>
      </w:r>
    </w:p>
    <w:p w14:paraId="6DD9DE4B" w14:textId="60FEA06B" w:rsidR="00B14A00" w:rsidRDefault="00C03693" w:rsidP="00F5251B">
      <w:pPr>
        <w:spacing w:after="0" w:line="240" w:lineRule="auto"/>
        <w:textAlignment w:val="baseline"/>
        <w:rPr>
          <w:rFonts w:ascii="Verdana" w:eastAsiaTheme="minorEastAsia" w:hAnsi="Verdana" w:cs="Arial"/>
          <w:color w:val="000000" w:themeColor="text1"/>
          <w:kern w:val="24"/>
          <w:sz w:val="24"/>
          <w:szCs w:val="24"/>
          <w:lang w:eastAsia="en-GB"/>
        </w:rPr>
      </w:pPr>
      <w:r w:rsidRPr="00F5251B">
        <w:rPr>
          <w:rFonts w:ascii="Verdana" w:hAnsi="Verdana"/>
          <w:color w:val="000000"/>
          <w:sz w:val="24"/>
          <w:szCs w:val="24"/>
        </w:rPr>
        <w:t xml:space="preserve">11. </w:t>
      </w:r>
      <w:r w:rsidR="00B14A00" w:rsidRPr="00F5251B">
        <w:rPr>
          <w:rFonts w:ascii="Verdana" w:hAnsi="Verdana"/>
          <w:color w:val="000000"/>
          <w:sz w:val="24"/>
          <w:szCs w:val="24"/>
        </w:rPr>
        <w:t xml:space="preserve">A number of key documents are referenced in the syllabus, including the CofE Statement of Entitlement to RE, the </w:t>
      </w:r>
      <w:r w:rsidR="00B14A00" w:rsidRPr="00F5251B">
        <w:rPr>
          <w:rFonts w:ascii="Verdana" w:eastAsiaTheme="minorEastAsia" w:hAnsi="Verdana" w:cs="Arial"/>
          <w:color w:val="000000" w:themeColor="text1"/>
          <w:kern w:val="24"/>
          <w:sz w:val="24"/>
          <w:szCs w:val="24"/>
          <w:lang w:eastAsia="en-GB"/>
        </w:rPr>
        <w:t>Devon</w:t>
      </w:r>
      <w:r w:rsidR="00941F64">
        <w:rPr>
          <w:rFonts w:ascii="Verdana" w:eastAsiaTheme="minorEastAsia" w:hAnsi="Verdana" w:cs="Arial"/>
          <w:color w:val="000000" w:themeColor="text1"/>
          <w:kern w:val="24"/>
          <w:sz w:val="24"/>
          <w:szCs w:val="24"/>
          <w:lang w:eastAsia="en-GB"/>
        </w:rPr>
        <w:t xml:space="preserve"> and</w:t>
      </w:r>
      <w:r w:rsidR="00B14A00" w:rsidRPr="00F5251B">
        <w:rPr>
          <w:rFonts w:ascii="Verdana" w:eastAsiaTheme="minorEastAsia" w:hAnsi="Verdana" w:cs="Arial"/>
          <w:color w:val="000000" w:themeColor="text1"/>
          <w:kern w:val="24"/>
          <w:sz w:val="24"/>
          <w:szCs w:val="24"/>
          <w:lang w:eastAsia="en-GB"/>
        </w:rPr>
        <w:t xml:space="preserve"> Torbay RE Agreed </w:t>
      </w:r>
      <w:r w:rsidR="00FD738F" w:rsidRPr="00F5251B">
        <w:rPr>
          <w:rFonts w:ascii="Verdana" w:eastAsiaTheme="minorEastAsia" w:hAnsi="Verdana" w:cs="Arial"/>
          <w:color w:val="000000" w:themeColor="text1"/>
          <w:kern w:val="24"/>
          <w:sz w:val="24"/>
          <w:szCs w:val="24"/>
          <w:lang w:eastAsia="en-GB"/>
        </w:rPr>
        <w:t>S</w:t>
      </w:r>
      <w:r w:rsidR="00FD738F">
        <w:rPr>
          <w:rFonts w:ascii="Verdana" w:eastAsiaTheme="minorEastAsia" w:hAnsi="Verdana" w:cs="Arial"/>
          <w:color w:val="000000" w:themeColor="text1"/>
          <w:kern w:val="24"/>
          <w:sz w:val="24"/>
          <w:szCs w:val="24"/>
          <w:lang w:eastAsia="en-GB"/>
        </w:rPr>
        <w:t>y</w:t>
      </w:r>
      <w:r w:rsidR="00FD738F" w:rsidRPr="00F5251B">
        <w:rPr>
          <w:rFonts w:ascii="Verdana" w:eastAsiaTheme="minorEastAsia" w:hAnsi="Verdana" w:cs="Arial"/>
          <w:color w:val="000000" w:themeColor="text1"/>
          <w:kern w:val="24"/>
          <w:sz w:val="24"/>
          <w:szCs w:val="24"/>
          <w:lang w:eastAsia="en-GB"/>
        </w:rPr>
        <w:t>llabus</w:t>
      </w:r>
      <w:r w:rsidR="00B14A00" w:rsidRPr="00F5251B">
        <w:rPr>
          <w:rFonts w:ascii="Verdana" w:eastAsiaTheme="minorEastAsia" w:hAnsi="Verdana" w:cs="Arial"/>
          <w:color w:val="000000" w:themeColor="text1"/>
          <w:kern w:val="24"/>
          <w:sz w:val="24"/>
          <w:szCs w:val="24"/>
          <w:lang w:eastAsia="en-GB"/>
        </w:rPr>
        <w:t xml:space="preserve">, RE Commission report: Religion and </w:t>
      </w:r>
      <w:r w:rsidR="00842FB7">
        <w:rPr>
          <w:rFonts w:ascii="Verdana" w:eastAsiaTheme="minorEastAsia" w:hAnsi="Verdana" w:cs="Arial"/>
          <w:color w:val="000000" w:themeColor="text1"/>
          <w:kern w:val="24"/>
          <w:sz w:val="24"/>
          <w:szCs w:val="24"/>
          <w:lang w:eastAsia="en-GB"/>
        </w:rPr>
        <w:t>W</w:t>
      </w:r>
      <w:r w:rsidR="00B14A00" w:rsidRPr="00F5251B">
        <w:rPr>
          <w:rFonts w:ascii="Verdana" w:eastAsiaTheme="minorEastAsia" w:hAnsi="Verdana" w:cs="Arial"/>
          <w:color w:val="000000" w:themeColor="text1"/>
          <w:kern w:val="24"/>
          <w:sz w:val="24"/>
          <w:szCs w:val="24"/>
          <w:lang w:eastAsia="en-GB"/>
        </w:rPr>
        <w:t>orldviews</w:t>
      </w:r>
      <w:r w:rsidR="00941F64">
        <w:rPr>
          <w:rFonts w:ascii="Verdana" w:eastAsiaTheme="minorEastAsia" w:hAnsi="Verdana" w:cs="Arial"/>
          <w:color w:val="000000" w:themeColor="text1"/>
          <w:kern w:val="24"/>
          <w:sz w:val="24"/>
          <w:szCs w:val="24"/>
          <w:lang w:eastAsia="en-GB"/>
        </w:rPr>
        <w:t>, and Understanding Christianity resources.</w:t>
      </w:r>
      <w:r w:rsidR="00B14A00" w:rsidRPr="00F5251B">
        <w:rPr>
          <w:rFonts w:ascii="Verdana" w:eastAsiaTheme="minorEastAsia" w:hAnsi="Verdana" w:cs="Arial"/>
          <w:color w:val="000000" w:themeColor="text1"/>
          <w:kern w:val="24"/>
          <w:sz w:val="24"/>
          <w:szCs w:val="24"/>
          <w:lang w:eastAsia="en-GB"/>
        </w:rPr>
        <w:t xml:space="preserve"> </w:t>
      </w:r>
      <w:r w:rsidR="00F5251B" w:rsidRPr="00F5251B">
        <w:rPr>
          <w:rFonts w:ascii="Verdana" w:eastAsiaTheme="minorEastAsia" w:hAnsi="Verdana" w:cs="Arial"/>
          <w:color w:val="000000" w:themeColor="text1"/>
          <w:kern w:val="24"/>
          <w:sz w:val="24"/>
          <w:szCs w:val="24"/>
          <w:lang w:eastAsia="en-GB"/>
        </w:rPr>
        <w:t xml:space="preserve">RE is about far more than Christianity with consideration of different faiths – </w:t>
      </w:r>
      <w:r w:rsidR="00F5251B">
        <w:rPr>
          <w:rFonts w:ascii="Verdana" w:eastAsiaTheme="minorEastAsia" w:hAnsi="Verdana" w:cs="Arial"/>
          <w:color w:val="000000" w:themeColor="text1"/>
          <w:kern w:val="24"/>
          <w:sz w:val="24"/>
          <w:szCs w:val="24"/>
          <w:lang w:eastAsia="en-GB"/>
        </w:rPr>
        <w:t>list</w:t>
      </w:r>
      <w:r w:rsidR="00842FB7">
        <w:rPr>
          <w:rFonts w:ascii="Verdana" w:eastAsiaTheme="minorEastAsia" w:hAnsi="Verdana" w:cs="Arial"/>
          <w:color w:val="000000" w:themeColor="text1"/>
          <w:kern w:val="24"/>
          <w:sz w:val="24"/>
          <w:szCs w:val="24"/>
          <w:lang w:eastAsia="en-GB"/>
        </w:rPr>
        <w:t>en</w:t>
      </w:r>
      <w:r w:rsidR="00F5251B">
        <w:rPr>
          <w:rFonts w:ascii="Verdana" w:eastAsiaTheme="minorEastAsia" w:hAnsi="Verdana" w:cs="Arial"/>
          <w:color w:val="000000" w:themeColor="text1"/>
          <w:kern w:val="24"/>
          <w:sz w:val="24"/>
          <w:szCs w:val="24"/>
          <w:lang w:eastAsia="en-GB"/>
        </w:rPr>
        <w:t xml:space="preserve">ing to everyone and </w:t>
      </w:r>
      <w:r w:rsidR="00F5251B" w:rsidRPr="00F5251B">
        <w:rPr>
          <w:rFonts w:ascii="Verdana" w:eastAsiaTheme="minorEastAsia" w:hAnsi="Verdana" w:cs="Arial"/>
          <w:color w:val="000000" w:themeColor="text1"/>
          <w:kern w:val="24"/>
          <w:sz w:val="24"/>
          <w:szCs w:val="24"/>
          <w:lang w:eastAsia="en-GB"/>
        </w:rPr>
        <w:t>respecting others’ views</w:t>
      </w:r>
      <w:r w:rsidR="00F5251B">
        <w:rPr>
          <w:rFonts w:ascii="Verdana" w:eastAsiaTheme="minorEastAsia" w:hAnsi="Verdana" w:cs="Arial"/>
          <w:color w:val="000000" w:themeColor="text1"/>
          <w:kern w:val="24"/>
          <w:sz w:val="24"/>
          <w:szCs w:val="24"/>
          <w:lang w:eastAsia="en-GB"/>
        </w:rPr>
        <w:t>; this has been the focus of a Pupil Voice session.</w:t>
      </w:r>
    </w:p>
    <w:p w14:paraId="29DCB825" w14:textId="77777777" w:rsidR="00F5251B" w:rsidRDefault="00F5251B" w:rsidP="00F5251B">
      <w:pPr>
        <w:spacing w:after="0" w:line="240" w:lineRule="auto"/>
        <w:textAlignment w:val="baseline"/>
        <w:rPr>
          <w:rFonts w:ascii="Verdana" w:eastAsiaTheme="minorEastAsia" w:hAnsi="Verdana" w:cs="Arial"/>
          <w:color w:val="000000" w:themeColor="text1"/>
          <w:kern w:val="24"/>
          <w:sz w:val="24"/>
          <w:szCs w:val="24"/>
          <w:lang w:eastAsia="en-GB"/>
        </w:rPr>
      </w:pPr>
    </w:p>
    <w:p w14:paraId="139132F2" w14:textId="3581A560" w:rsidR="00F5251B" w:rsidRDefault="00F5251B" w:rsidP="00F5251B">
      <w:pPr>
        <w:spacing w:after="0" w:line="240" w:lineRule="auto"/>
        <w:textAlignment w:val="baseline"/>
        <w:rPr>
          <w:rFonts w:ascii="Verdana" w:eastAsiaTheme="minorEastAsia" w:hAnsi="Verdana" w:cs="Arial"/>
          <w:color w:val="000000" w:themeColor="text1"/>
          <w:kern w:val="24"/>
          <w:sz w:val="24"/>
          <w:szCs w:val="24"/>
          <w:lang w:eastAsia="en-GB"/>
        </w:rPr>
      </w:pPr>
      <w:r>
        <w:rPr>
          <w:rFonts w:ascii="Verdana" w:eastAsiaTheme="minorEastAsia" w:hAnsi="Verdana" w:cs="Arial"/>
          <w:color w:val="000000" w:themeColor="text1"/>
          <w:kern w:val="24"/>
          <w:sz w:val="24"/>
          <w:szCs w:val="24"/>
          <w:lang w:eastAsia="en-GB"/>
        </w:rPr>
        <w:t>12. For example, the question might be who are Muslims and how do they live. Examples would be provided supported by content from, for example, BBC videos.</w:t>
      </w:r>
    </w:p>
    <w:p w14:paraId="2C2367E4" w14:textId="77777777" w:rsidR="00F5251B" w:rsidRDefault="00F5251B" w:rsidP="00F5251B">
      <w:pPr>
        <w:spacing w:after="0" w:line="240" w:lineRule="auto"/>
        <w:textAlignment w:val="baseline"/>
        <w:rPr>
          <w:rFonts w:ascii="Verdana" w:eastAsiaTheme="minorEastAsia" w:hAnsi="Verdana" w:cs="Arial"/>
          <w:color w:val="000000" w:themeColor="text1"/>
          <w:kern w:val="24"/>
          <w:sz w:val="24"/>
          <w:szCs w:val="24"/>
          <w:lang w:eastAsia="en-GB"/>
        </w:rPr>
      </w:pPr>
    </w:p>
    <w:p w14:paraId="5EFC2724" w14:textId="77777777" w:rsidR="00842FB7" w:rsidRDefault="00842FB7" w:rsidP="00F5251B">
      <w:pPr>
        <w:spacing w:after="0" w:line="240" w:lineRule="auto"/>
        <w:textAlignment w:val="baseline"/>
        <w:rPr>
          <w:rFonts w:ascii="Verdana" w:eastAsiaTheme="minorEastAsia" w:hAnsi="Verdana" w:cs="Arial"/>
          <w:color w:val="000000" w:themeColor="text1"/>
          <w:kern w:val="24"/>
          <w:sz w:val="24"/>
          <w:szCs w:val="24"/>
          <w:lang w:eastAsia="en-GB"/>
        </w:rPr>
      </w:pPr>
    </w:p>
    <w:p w14:paraId="0A7666C6" w14:textId="77777777" w:rsidR="00842FB7" w:rsidRDefault="00842FB7" w:rsidP="00F5251B">
      <w:pPr>
        <w:spacing w:after="0" w:line="240" w:lineRule="auto"/>
        <w:textAlignment w:val="baseline"/>
        <w:rPr>
          <w:rFonts w:ascii="Verdana" w:eastAsiaTheme="minorEastAsia" w:hAnsi="Verdana" w:cs="Arial"/>
          <w:color w:val="000000" w:themeColor="text1"/>
          <w:kern w:val="24"/>
          <w:sz w:val="24"/>
          <w:szCs w:val="24"/>
          <w:lang w:eastAsia="en-GB"/>
        </w:rPr>
      </w:pPr>
    </w:p>
    <w:p w14:paraId="35C3FF81" w14:textId="562C1B2C" w:rsidR="00B14A00" w:rsidRDefault="00F5251B" w:rsidP="00F5251B">
      <w:pPr>
        <w:spacing w:after="0" w:line="240" w:lineRule="auto"/>
        <w:textAlignment w:val="baseline"/>
        <w:rPr>
          <w:rFonts w:ascii="Verdana" w:eastAsiaTheme="minorEastAsia" w:hAnsi="Verdana" w:cs="Arial"/>
          <w:color w:val="000000" w:themeColor="text1"/>
          <w:kern w:val="24"/>
          <w:sz w:val="24"/>
          <w:szCs w:val="24"/>
          <w:lang w:eastAsia="en-GB"/>
        </w:rPr>
      </w:pPr>
      <w:r>
        <w:rPr>
          <w:rFonts w:ascii="Verdana" w:eastAsiaTheme="minorEastAsia" w:hAnsi="Verdana" w:cs="Arial"/>
          <w:color w:val="000000" w:themeColor="text1"/>
          <w:kern w:val="24"/>
          <w:sz w:val="24"/>
          <w:szCs w:val="24"/>
          <w:lang w:eastAsia="en-GB"/>
        </w:rPr>
        <w:lastRenderedPageBreak/>
        <w:t>1</w:t>
      </w:r>
      <w:r w:rsidR="00ED1650">
        <w:rPr>
          <w:rFonts w:ascii="Verdana" w:eastAsiaTheme="minorEastAsia" w:hAnsi="Verdana" w:cs="Arial"/>
          <w:color w:val="000000" w:themeColor="text1"/>
          <w:kern w:val="24"/>
          <w:sz w:val="24"/>
          <w:szCs w:val="24"/>
          <w:lang w:eastAsia="en-GB"/>
        </w:rPr>
        <w:t>3</w:t>
      </w:r>
      <w:r>
        <w:rPr>
          <w:rFonts w:ascii="Verdana" w:eastAsiaTheme="minorEastAsia" w:hAnsi="Verdana" w:cs="Arial"/>
          <w:color w:val="000000" w:themeColor="text1"/>
          <w:kern w:val="24"/>
          <w:sz w:val="24"/>
          <w:szCs w:val="24"/>
          <w:lang w:eastAsia="en-GB"/>
        </w:rPr>
        <w:t xml:space="preserve">. There is a legal requirement for a daily act of worship and reflection time. These are separate from </w:t>
      </w:r>
      <w:r w:rsidR="00941F64">
        <w:rPr>
          <w:rFonts w:ascii="Verdana" w:eastAsiaTheme="minorEastAsia" w:hAnsi="Verdana" w:cs="Arial"/>
          <w:color w:val="000000" w:themeColor="text1"/>
          <w:kern w:val="24"/>
          <w:sz w:val="24"/>
          <w:szCs w:val="24"/>
          <w:lang w:eastAsia="en-GB"/>
        </w:rPr>
        <w:t>RE</w:t>
      </w:r>
      <w:r>
        <w:rPr>
          <w:rFonts w:ascii="Verdana" w:eastAsiaTheme="minorEastAsia" w:hAnsi="Verdana" w:cs="Arial"/>
          <w:color w:val="000000" w:themeColor="text1"/>
          <w:kern w:val="24"/>
          <w:sz w:val="24"/>
          <w:szCs w:val="24"/>
          <w:lang w:eastAsia="en-GB"/>
        </w:rPr>
        <w:t xml:space="preserve"> sessions and, although some crossover is inevitable, it is important to keep RE and CW separate</w:t>
      </w:r>
      <w:r w:rsidR="00ED1650">
        <w:rPr>
          <w:rFonts w:ascii="Verdana" w:eastAsiaTheme="minorEastAsia" w:hAnsi="Verdana" w:cs="Arial"/>
          <w:color w:val="000000" w:themeColor="text1"/>
          <w:kern w:val="24"/>
          <w:sz w:val="24"/>
          <w:szCs w:val="24"/>
          <w:lang w:eastAsia="en-GB"/>
        </w:rPr>
        <w:t>.</w:t>
      </w:r>
      <w:r w:rsidR="003A682B">
        <w:rPr>
          <w:rFonts w:ascii="Verdana" w:eastAsiaTheme="minorEastAsia" w:hAnsi="Verdana" w:cs="Arial"/>
          <w:color w:val="000000" w:themeColor="text1"/>
          <w:kern w:val="24"/>
          <w:sz w:val="24"/>
          <w:szCs w:val="24"/>
          <w:lang w:eastAsia="en-GB"/>
        </w:rPr>
        <w:t xml:space="preserve"> Mrs Gilbey is the school’s CW lead.</w:t>
      </w:r>
    </w:p>
    <w:p w14:paraId="45969617" w14:textId="77777777" w:rsidR="00ED1650" w:rsidRDefault="00ED1650" w:rsidP="00F5251B">
      <w:pPr>
        <w:spacing w:after="0" w:line="240" w:lineRule="auto"/>
        <w:textAlignment w:val="baseline"/>
        <w:rPr>
          <w:rFonts w:ascii="Verdana" w:eastAsiaTheme="minorEastAsia" w:hAnsi="Verdana" w:cs="Arial"/>
          <w:color w:val="000000" w:themeColor="text1"/>
          <w:kern w:val="24"/>
          <w:sz w:val="24"/>
          <w:szCs w:val="24"/>
          <w:lang w:eastAsia="en-GB"/>
        </w:rPr>
      </w:pPr>
    </w:p>
    <w:p w14:paraId="15477195" w14:textId="2F6C7A2F" w:rsidR="00ED1650" w:rsidRDefault="00ED1650" w:rsidP="00F5251B">
      <w:pPr>
        <w:spacing w:after="0" w:line="240" w:lineRule="auto"/>
        <w:textAlignment w:val="baseline"/>
        <w:rPr>
          <w:rFonts w:ascii="Verdana" w:eastAsiaTheme="minorEastAsia" w:hAnsi="Verdana" w:cs="Arial"/>
          <w:color w:val="000000" w:themeColor="text1"/>
          <w:kern w:val="24"/>
          <w:sz w:val="24"/>
          <w:szCs w:val="24"/>
          <w:lang w:eastAsia="en-GB"/>
        </w:rPr>
      </w:pPr>
      <w:r>
        <w:rPr>
          <w:rFonts w:ascii="Verdana" w:eastAsiaTheme="minorEastAsia" w:hAnsi="Verdana" w:cs="Arial"/>
          <w:color w:val="000000" w:themeColor="text1"/>
          <w:kern w:val="24"/>
          <w:sz w:val="24"/>
          <w:szCs w:val="24"/>
          <w:lang w:eastAsia="en-GB"/>
        </w:rPr>
        <w:t xml:space="preserve">14. An important next step for Ali is to introduce assessment tools to monitor how the children are doing against their learning objectives. It was suggested in discussion that more RE focus (eg World Views) might usefully be included in the weekly school newsletter to help parents gain familiarity with what their </w:t>
      </w:r>
      <w:r w:rsidR="00E056CD">
        <w:rPr>
          <w:rFonts w:ascii="Verdana" w:eastAsiaTheme="minorEastAsia" w:hAnsi="Verdana" w:cs="Arial"/>
          <w:color w:val="000000" w:themeColor="text1"/>
          <w:kern w:val="24"/>
          <w:sz w:val="24"/>
          <w:szCs w:val="24"/>
          <w:lang w:eastAsia="en-GB"/>
        </w:rPr>
        <w:t>c</w:t>
      </w:r>
      <w:r>
        <w:rPr>
          <w:rFonts w:ascii="Verdana" w:eastAsiaTheme="minorEastAsia" w:hAnsi="Verdana" w:cs="Arial"/>
          <w:color w:val="000000" w:themeColor="text1"/>
          <w:kern w:val="24"/>
          <w:sz w:val="24"/>
          <w:szCs w:val="24"/>
          <w:lang w:eastAsia="en-GB"/>
        </w:rPr>
        <w:t>hildren are learning.</w:t>
      </w:r>
    </w:p>
    <w:p w14:paraId="6F982561" w14:textId="77777777" w:rsidR="00E056CD" w:rsidRDefault="00E056CD" w:rsidP="00F5251B">
      <w:pPr>
        <w:spacing w:after="0" w:line="240" w:lineRule="auto"/>
        <w:textAlignment w:val="baseline"/>
        <w:rPr>
          <w:rFonts w:ascii="Verdana" w:eastAsiaTheme="minorEastAsia" w:hAnsi="Verdana" w:cs="Arial"/>
          <w:color w:val="000000" w:themeColor="text1"/>
          <w:kern w:val="24"/>
          <w:sz w:val="24"/>
          <w:szCs w:val="24"/>
          <w:lang w:eastAsia="en-GB"/>
        </w:rPr>
      </w:pPr>
    </w:p>
    <w:p w14:paraId="3ADEDEF1" w14:textId="237C85A0" w:rsidR="00E056CD" w:rsidRDefault="00E056CD" w:rsidP="00F5251B">
      <w:pPr>
        <w:spacing w:after="0" w:line="240" w:lineRule="auto"/>
        <w:textAlignment w:val="baseline"/>
        <w:rPr>
          <w:rFonts w:ascii="Verdana" w:eastAsiaTheme="minorEastAsia" w:hAnsi="Verdana" w:cs="Arial"/>
          <w:color w:val="000000" w:themeColor="text1"/>
          <w:kern w:val="24"/>
          <w:sz w:val="24"/>
          <w:szCs w:val="24"/>
          <w:lang w:eastAsia="en-GB"/>
        </w:rPr>
      </w:pPr>
      <w:r>
        <w:rPr>
          <w:rFonts w:ascii="Verdana" w:eastAsiaTheme="minorEastAsia" w:hAnsi="Verdana" w:cs="Arial"/>
          <w:color w:val="000000" w:themeColor="text1"/>
          <w:kern w:val="24"/>
          <w:sz w:val="24"/>
          <w:szCs w:val="24"/>
          <w:lang w:eastAsia="en-GB"/>
        </w:rPr>
        <w:t>15</w:t>
      </w:r>
      <w:r w:rsidR="003A682B">
        <w:rPr>
          <w:rFonts w:ascii="Verdana" w:eastAsiaTheme="minorEastAsia" w:hAnsi="Verdana" w:cs="Arial"/>
          <w:color w:val="000000" w:themeColor="text1"/>
          <w:kern w:val="24"/>
          <w:sz w:val="24"/>
          <w:szCs w:val="24"/>
          <w:lang w:eastAsia="en-GB"/>
        </w:rPr>
        <w:t>.</w:t>
      </w:r>
      <w:r>
        <w:rPr>
          <w:rFonts w:ascii="Verdana" w:eastAsiaTheme="minorEastAsia" w:hAnsi="Verdana" w:cs="Arial"/>
          <w:color w:val="000000" w:themeColor="text1"/>
          <w:kern w:val="24"/>
          <w:sz w:val="24"/>
          <w:szCs w:val="24"/>
          <w:lang w:eastAsia="en-GB"/>
        </w:rPr>
        <w:t xml:space="preserve"> Ali was thanked for what everybody agreed had been an interesting and highly informative session, and it was agreed that future meetings should include similar ‘expert’ sessions on relevant topics.</w:t>
      </w:r>
    </w:p>
    <w:p w14:paraId="3D162A95" w14:textId="77777777" w:rsidR="003A682B" w:rsidRDefault="003A682B" w:rsidP="00F5251B">
      <w:pPr>
        <w:spacing w:after="0" w:line="240" w:lineRule="auto"/>
        <w:textAlignment w:val="baseline"/>
        <w:rPr>
          <w:rFonts w:ascii="Verdana" w:eastAsiaTheme="minorEastAsia" w:hAnsi="Verdana" w:cs="Arial"/>
          <w:color w:val="000000" w:themeColor="text1"/>
          <w:kern w:val="24"/>
          <w:sz w:val="24"/>
          <w:szCs w:val="24"/>
          <w:lang w:eastAsia="en-GB"/>
        </w:rPr>
      </w:pPr>
    </w:p>
    <w:p w14:paraId="166C5991" w14:textId="45199893" w:rsidR="003A682B" w:rsidRDefault="003A682B" w:rsidP="00F5251B">
      <w:pPr>
        <w:spacing w:after="0" w:line="240" w:lineRule="auto"/>
        <w:textAlignment w:val="baseline"/>
        <w:rPr>
          <w:rFonts w:ascii="Verdana" w:eastAsiaTheme="minorEastAsia" w:hAnsi="Verdana" w:cs="Arial"/>
          <w:color w:val="000000" w:themeColor="text1"/>
          <w:kern w:val="24"/>
          <w:sz w:val="24"/>
          <w:szCs w:val="24"/>
          <w:u w:val="single"/>
          <w:lang w:eastAsia="en-GB"/>
        </w:rPr>
      </w:pPr>
      <w:r w:rsidRPr="003A682B">
        <w:rPr>
          <w:rFonts w:ascii="Verdana" w:eastAsiaTheme="minorEastAsia" w:hAnsi="Verdana" w:cs="Arial"/>
          <w:color w:val="000000" w:themeColor="text1"/>
          <w:kern w:val="24"/>
          <w:sz w:val="24"/>
          <w:szCs w:val="24"/>
          <w:u w:val="single"/>
          <w:lang w:eastAsia="en-GB"/>
        </w:rPr>
        <w:t>FODS Update and other Community thoughts</w:t>
      </w:r>
    </w:p>
    <w:p w14:paraId="01FF0949" w14:textId="0B6A208F" w:rsidR="003A682B" w:rsidRDefault="003A682B" w:rsidP="00F5251B">
      <w:pPr>
        <w:spacing w:after="0" w:line="240" w:lineRule="auto"/>
        <w:textAlignment w:val="baseline"/>
        <w:rPr>
          <w:rFonts w:ascii="Verdana" w:eastAsiaTheme="minorEastAsia" w:hAnsi="Verdana" w:cs="Arial"/>
          <w:color w:val="000000" w:themeColor="text1"/>
          <w:kern w:val="24"/>
          <w:sz w:val="24"/>
          <w:szCs w:val="24"/>
          <w:u w:val="single"/>
          <w:lang w:eastAsia="en-GB"/>
        </w:rPr>
      </w:pPr>
    </w:p>
    <w:p w14:paraId="3013ECBE" w14:textId="6569F855" w:rsidR="003A682B" w:rsidRDefault="003A682B" w:rsidP="00F5251B">
      <w:pPr>
        <w:spacing w:after="0" w:line="240" w:lineRule="auto"/>
        <w:textAlignment w:val="baseline"/>
        <w:rPr>
          <w:rFonts w:ascii="Verdana" w:eastAsiaTheme="minorEastAsia" w:hAnsi="Verdana" w:cs="Arial"/>
          <w:color w:val="000000" w:themeColor="text1"/>
          <w:kern w:val="24"/>
          <w:sz w:val="24"/>
          <w:szCs w:val="24"/>
          <w:lang w:eastAsia="en-GB"/>
        </w:rPr>
      </w:pPr>
      <w:r w:rsidRPr="003A682B">
        <w:rPr>
          <w:rFonts w:ascii="Verdana" w:eastAsiaTheme="minorEastAsia" w:hAnsi="Verdana" w:cs="Arial"/>
          <w:color w:val="000000" w:themeColor="text1"/>
          <w:kern w:val="24"/>
          <w:sz w:val="24"/>
          <w:szCs w:val="24"/>
          <w:lang w:eastAsia="en-GB"/>
        </w:rPr>
        <w:t>16.</w:t>
      </w:r>
      <w:r>
        <w:rPr>
          <w:rFonts w:ascii="Verdana" w:eastAsiaTheme="minorEastAsia" w:hAnsi="Verdana" w:cs="Arial"/>
          <w:color w:val="000000" w:themeColor="text1"/>
          <w:kern w:val="24"/>
          <w:sz w:val="24"/>
          <w:szCs w:val="24"/>
          <w:lang w:eastAsia="en-GB"/>
        </w:rPr>
        <w:t xml:space="preserve"> </w:t>
      </w:r>
      <w:r w:rsidR="00763695">
        <w:rPr>
          <w:rFonts w:ascii="Verdana" w:eastAsiaTheme="minorEastAsia" w:hAnsi="Verdana" w:cs="Arial"/>
          <w:color w:val="000000" w:themeColor="text1"/>
          <w:kern w:val="24"/>
          <w:sz w:val="24"/>
          <w:szCs w:val="24"/>
          <w:lang w:eastAsia="en-GB"/>
        </w:rPr>
        <w:t xml:space="preserve">In relation to the Community, Jodie stressed her ambition to establish closer ties and to place the School at the heart of the broader Diptford community. </w:t>
      </w:r>
      <w:r w:rsidR="00842FB7">
        <w:rPr>
          <w:rFonts w:ascii="Verdana" w:eastAsiaTheme="minorEastAsia" w:hAnsi="Verdana" w:cs="Arial"/>
          <w:color w:val="000000" w:themeColor="text1"/>
          <w:kern w:val="24"/>
          <w:sz w:val="24"/>
          <w:szCs w:val="24"/>
          <w:lang w:eastAsia="en-GB"/>
        </w:rPr>
        <w:t>She is</w:t>
      </w:r>
      <w:r w:rsidR="00763695">
        <w:rPr>
          <w:rFonts w:ascii="Verdana" w:eastAsiaTheme="minorEastAsia" w:hAnsi="Verdana" w:cs="Arial"/>
          <w:color w:val="000000" w:themeColor="text1"/>
          <w:kern w:val="24"/>
          <w:sz w:val="24"/>
          <w:szCs w:val="24"/>
          <w:lang w:eastAsia="en-GB"/>
        </w:rPr>
        <w:t xml:space="preserve"> work</w:t>
      </w:r>
      <w:r w:rsidR="00842FB7">
        <w:rPr>
          <w:rFonts w:ascii="Verdana" w:eastAsiaTheme="minorEastAsia" w:hAnsi="Verdana" w:cs="Arial"/>
          <w:color w:val="000000" w:themeColor="text1"/>
          <w:kern w:val="24"/>
          <w:sz w:val="24"/>
          <w:szCs w:val="24"/>
          <w:lang w:eastAsia="en-GB"/>
        </w:rPr>
        <w:t>ing</w:t>
      </w:r>
      <w:r w:rsidR="00763695">
        <w:rPr>
          <w:rFonts w:ascii="Verdana" w:eastAsiaTheme="minorEastAsia" w:hAnsi="Verdana" w:cs="Arial"/>
          <w:color w:val="000000" w:themeColor="text1"/>
          <w:kern w:val="24"/>
          <w:sz w:val="24"/>
          <w:szCs w:val="24"/>
          <w:lang w:eastAsia="en-GB"/>
        </w:rPr>
        <w:t xml:space="preserve"> with those parents championing sustainability within the village with a view to hosting a Sustainability Event at the School. The hope is to encourage other village groups to become involved and thereby develop relationships.</w:t>
      </w:r>
    </w:p>
    <w:p w14:paraId="55421D9D" w14:textId="77777777" w:rsidR="00763695" w:rsidRDefault="00763695" w:rsidP="00F5251B">
      <w:pPr>
        <w:spacing w:after="0" w:line="240" w:lineRule="auto"/>
        <w:textAlignment w:val="baseline"/>
        <w:rPr>
          <w:rFonts w:ascii="Verdana" w:eastAsiaTheme="minorEastAsia" w:hAnsi="Verdana" w:cs="Arial"/>
          <w:color w:val="000000" w:themeColor="text1"/>
          <w:kern w:val="24"/>
          <w:sz w:val="24"/>
          <w:szCs w:val="24"/>
          <w:lang w:eastAsia="en-GB"/>
        </w:rPr>
      </w:pPr>
    </w:p>
    <w:p w14:paraId="43D9C6CF" w14:textId="2ECF8C33" w:rsidR="00763695" w:rsidRDefault="00763695" w:rsidP="00F5251B">
      <w:pPr>
        <w:spacing w:after="0" w:line="240" w:lineRule="auto"/>
        <w:textAlignment w:val="baseline"/>
        <w:rPr>
          <w:rFonts w:ascii="Verdana" w:eastAsiaTheme="minorEastAsia" w:hAnsi="Verdana" w:cs="Arial"/>
          <w:color w:val="000000" w:themeColor="text1"/>
          <w:kern w:val="24"/>
          <w:sz w:val="24"/>
          <w:szCs w:val="24"/>
          <w:lang w:eastAsia="en-GB"/>
        </w:rPr>
      </w:pPr>
      <w:r>
        <w:rPr>
          <w:rFonts w:ascii="Verdana" w:eastAsiaTheme="minorEastAsia" w:hAnsi="Verdana" w:cs="Arial"/>
          <w:color w:val="000000" w:themeColor="text1"/>
          <w:kern w:val="24"/>
          <w:sz w:val="24"/>
          <w:szCs w:val="24"/>
          <w:lang w:eastAsia="en-GB"/>
        </w:rPr>
        <w:t>[Whilst originally intended to take place during the autumn term, this event has now been pushed back to 2022 to avoid a resource squeeze with the planned school</w:t>
      </w:r>
      <w:r w:rsidR="00842FB7">
        <w:rPr>
          <w:rFonts w:ascii="Verdana" w:eastAsiaTheme="minorEastAsia" w:hAnsi="Verdana" w:cs="Arial"/>
          <w:color w:val="000000" w:themeColor="text1"/>
          <w:kern w:val="24"/>
          <w:sz w:val="24"/>
          <w:szCs w:val="24"/>
          <w:lang w:eastAsia="en-GB"/>
        </w:rPr>
        <w:t>/FODS</w:t>
      </w:r>
      <w:r>
        <w:rPr>
          <w:rFonts w:ascii="Verdana" w:eastAsiaTheme="minorEastAsia" w:hAnsi="Verdana" w:cs="Arial"/>
          <w:color w:val="000000" w:themeColor="text1"/>
          <w:kern w:val="24"/>
          <w:sz w:val="24"/>
          <w:szCs w:val="24"/>
          <w:lang w:eastAsia="en-GB"/>
        </w:rPr>
        <w:t xml:space="preserve"> led Diptfest, which will also be extended to include the community.]</w:t>
      </w:r>
    </w:p>
    <w:p w14:paraId="396AB2E9" w14:textId="77777777" w:rsidR="00763695" w:rsidRDefault="00763695" w:rsidP="00F5251B">
      <w:pPr>
        <w:spacing w:after="0" w:line="240" w:lineRule="auto"/>
        <w:textAlignment w:val="baseline"/>
        <w:rPr>
          <w:rFonts w:ascii="Verdana" w:eastAsiaTheme="minorEastAsia" w:hAnsi="Verdana" w:cs="Arial"/>
          <w:color w:val="000000" w:themeColor="text1"/>
          <w:kern w:val="24"/>
          <w:sz w:val="24"/>
          <w:szCs w:val="24"/>
          <w:lang w:eastAsia="en-GB"/>
        </w:rPr>
      </w:pPr>
    </w:p>
    <w:p w14:paraId="39C4681A" w14:textId="7A1E3A5D" w:rsidR="00763695" w:rsidRDefault="00763695" w:rsidP="00F5251B">
      <w:pPr>
        <w:spacing w:after="0" w:line="240" w:lineRule="auto"/>
        <w:textAlignment w:val="baseline"/>
        <w:rPr>
          <w:rFonts w:ascii="Verdana" w:eastAsiaTheme="minorEastAsia" w:hAnsi="Verdana" w:cs="Arial"/>
          <w:color w:val="000000" w:themeColor="text1"/>
          <w:kern w:val="24"/>
          <w:sz w:val="24"/>
          <w:szCs w:val="24"/>
          <w:lang w:eastAsia="en-GB"/>
        </w:rPr>
      </w:pPr>
      <w:r>
        <w:rPr>
          <w:rFonts w:ascii="Verdana" w:eastAsiaTheme="minorEastAsia" w:hAnsi="Verdana" w:cs="Arial"/>
          <w:color w:val="000000" w:themeColor="text1"/>
          <w:kern w:val="24"/>
          <w:sz w:val="24"/>
          <w:szCs w:val="24"/>
          <w:lang w:eastAsia="en-GB"/>
        </w:rPr>
        <w:t>17. Jodie acknowledged the continued support of FODS</w:t>
      </w:r>
      <w:r w:rsidR="001953BB">
        <w:rPr>
          <w:rFonts w:ascii="Verdana" w:eastAsiaTheme="minorEastAsia" w:hAnsi="Verdana" w:cs="Arial"/>
          <w:color w:val="000000" w:themeColor="text1"/>
          <w:kern w:val="24"/>
          <w:sz w:val="24"/>
          <w:szCs w:val="24"/>
          <w:lang w:eastAsia="en-GB"/>
        </w:rPr>
        <w:t xml:space="preserve">, and noted that the new playground equipment is much appreciated by the children. </w:t>
      </w:r>
      <w:r w:rsidR="00842FB7">
        <w:rPr>
          <w:rFonts w:ascii="Verdana" w:eastAsiaTheme="minorEastAsia" w:hAnsi="Verdana" w:cs="Arial"/>
          <w:color w:val="000000" w:themeColor="text1"/>
          <w:kern w:val="24"/>
          <w:sz w:val="24"/>
          <w:szCs w:val="24"/>
          <w:lang w:eastAsia="en-GB"/>
        </w:rPr>
        <w:t>Notwithstanding</w:t>
      </w:r>
      <w:r w:rsidR="001953BB">
        <w:rPr>
          <w:rFonts w:ascii="Verdana" w:eastAsiaTheme="minorEastAsia" w:hAnsi="Verdana" w:cs="Arial"/>
          <w:color w:val="000000" w:themeColor="text1"/>
          <w:kern w:val="24"/>
          <w:sz w:val="24"/>
          <w:szCs w:val="24"/>
          <w:lang w:eastAsia="en-GB"/>
        </w:rPr>
        <w:t xml:space="preserve"> capital budget limit</w:t>
      </w:r>
      <w:r w:rsidR="00842FB7">
        <w:rPr>
          <w:rFonts w:ascii="Verdana" w:eastAsiaTheme="minorEastAsia" w:hAnsi="Verdana" w:cs="Arial"/>
          <w:color w:val="000000" w:themeColor="text1"/>
          <w:kern w:val="24"/>
          <w:sz w:val="24"/>
          <w:szCs w:val="24"/>
          <w:lang w:eastAsia="en-GB"/>
        </w:rPr>
        <w:t>ations</w:t>
      </w:r>
      <w:r w:rsidR="001953BB">
        <w:rPr>
          <w:rFonts w:ascii="Verdana" w:eastAsiaTheme="minorEastAsia" w:hAnsi="Verdana" w:cs="Arial"/>
          <w:color w:val="000000" w:themeColor="text1"/>
          <w:kern w:val="24"/>
          <w:sz w:val="24"/>
          <w:szCs w:val="24"/>
          <w:lang w:eastAsia="en-GB"/>
        </w:rPr>
        <w:t xml:space="preserve"> her next focus is on enhancing the outdoor areas as places for reflection and outdoor learning. </w:t>
      </w:r>
      <w:r w:rsidR="008F37DA">
        <w:rPr>
          <w:rFonts w:ascii="Verdana" w:eastAsiaTheme="minorEastAsia" w:hAnsi="Verdana" w:cs="Arial"/>
          <w:color w:val="000000" w:themeColor="text1"/>
          <w:kern w:val="24"/>
          <w:sz w:val="24"/>
          <w:szCs w:val="24"/>
          <w:lang w:eastAsia="en-GB"/>
        </w:rPr>
        <w:t>FODS has already commenced fundraising. Specifically Jodie would like to attach a canopy</w:t>
      </w:r>
      <w:r w:rsidR="001953BB">
        <w:rPr>
          <w:rFonts w:ascii="Verdana" w:eastAsiaTheme="minorEastAsia" w:hAnsi="Verdana" w:cs="Arial"/>
          <w:color w:val="000000" w:themeColor="text1"/>
          <w:kern w:val="24"/>
          <w:sz w:val="24"/>
          <w:szCs w:val="24"/>
          <w:lang w:eastAsia="en-GB"/>
        </w:rPr>
        <w:t xml:space="preserve"> </w:t>
      </w:r>
      <w:r w:rsidR="008F37DA">
        <w:rPr>
          <w:rFonts w:ascii="Verdana" w:eastAsiaTheme="minorEastAsia" w:hAnsi="Verdana" w:cs="Arial"/>
          <w:color w:val="000000" w:themeColor="text1"/>
          <w:kern w:val="24"/>
          <w:sz w:val="24"/>
          <w:szCs w:val="24"/>
          <w:lang w:eastAsia="en-GB"/>
        </w:rPr>
        <w:t>to the nursery classroom to expand the area available for learning and to provide sheltered p</w:t>
      </w:r>
      <w:r w:rsidR="00A256A5">
        <w:rPr>
          <w:rFonts w:ascii="Verdana" w:eastAsiaTheme="minorEastAsia" w:hAnsi="Verdana" w:cs="Arial"/>
          <w:color w:val="000000" w:themeColor="text1"/>
          <w:kern w:val="24"/>
          <w:sz w:val="24"/>
          <w:szCs w:val="24"/>
          <w:lang w:eastAsia="en-GB"/>
        </w:rPr>
        <w:t>l</w:t>
      </w:r>
      <w:r w:rsidR="008F37DA">
        <w:rPr>
          <w:rFonts w:ascii="Verdana" w:eastAsiaTheme="minorEastAsia" w:hAnsi="Verdana" w:cs="Arial"/>
          <w:color w:val="000000" w:themeColor="text1"/>
          <w:kern w:val="24"/>
          <w:sz w:val="24"/>
          <w:szCs w:val="24"/>
          <w:lang w:eastAsia="en-GB"/>
        </w:rPr>
        <w:t xml:space="preserve">ay space in poor weather and to provide a </w:t>
      </w:r>
      <w:r w:rsidR="00A256A5">
        <w:rPr>
          <w:rFonts w:ascii="Verdana" w:eastAsiaTheme="minorEastAsia" w:hAnsi="Verdana" w:cs="Arial"/>
          <w:color w:val="000000" w:themeColor="text1"/>
          <w:kern w:val="24"/>
          <w:sz w:val="24"/>
          <w:szCs w:val="24"/>
          <w:lang w:eastAsia="en-GB"/>
        </w:rPr>
        <w:t xml:space="preserve">covered </w:t>
      </w:r>
      <w:r w:rsidR="008F37DA">
        <w:rPr>
          <w:rFonts w:ascii="Verdana" w:eastAsiaTheme="minorEastAsia" w:hAnsi="Verdana" w:cs="Arial"/>
          <w:color w:val="000000" w:themeColor="text1"/>
          <w:kern w:val="24"/>
          <w:sz w:val="24"/>
          <w:szCs w:val="24"/>
          <w:lang w:eastAsia="en-GB"/>
        </w:rPr>
        <w:t>seating area on the field, again to facilitate o</w:t>
      </w:r>
      <w:r w:rsidR="00A256A5">
        <w:rPr>
          <w:rFonts w:ascii="Verdana" w:eastAsiaTheme="minorEastAsia" w:hAnsi="Verdana" w:cs="Arial"/>
          <w:color w:val="000000" w:themeColor="text1"/>
          <w:kern w:val="24"/>
          <w:sz w:val="24"/>
          <w:szCs w:val="24"/>
          <w:lang w:eastAsia="en-GB"/>
        </w:rPr>
        <w:t>ut</w:t>
      </w:r>
      <w:r w:rsidR="008F37DA">
        <w:rPr>
          <w:rFonts w:ascii="Verdana" w:eastAsiaTheme="minorEastAsia" w:hAnsi="Verdana" w:cs="Arial"/>
          <w:color w:val="000000" w:themeColor="text1"/>
          <w:kern w:val="24"/>
          <w:sz w:val="24"/>
          <w:szCs w:val="24"/>
          <w:lang w:eastAsia="en-GB"/>
        </w:rPr>
        <w:t>door le</w:t>
      </w:r>
      <w:r w:rsidR="00A256A5">
        <w:rPr>
          <w:rFonts w:ascii="Verdana" w:eastAsiaTheme="minorEastAsia" w:hAnsi="Verdana" w:cs="Arial"/>
          <w:color w:val="000000" w:themeColor="text1"/>
          <w:kern w:val="24"/>
          <w:sz w:val="24"/>
          <w:szCs w:val="24"/>
          <w:lang w:eastAsia="en-GB"/>
        </w:rPr>
        <w:t>a</w:t>
      </w:r>
      <w:r w:rsidR="008F37DA">
        <w:rPr>
          <w:rFonts w:ascii="Verdana" w:eastAsiaTheme="minorEastAsia" w:hAnsi="Verdana" w:cs="Arial"/>
          <w:color w:val="000000" w:themeColor="text1"/>
          <w:kern w:val="24"/>
          <w:sz w:val="24"/>
          <w:szCs w:val="24"/>
          <w:lang w:eastAsia="en-GB"/>
        </w:rPr>
        <w:t xml:space="preserve">rning and to provide space for </w:t>
      </w:r>
      <w:r w:rsidR="00A256A5">
        <w:rPr>
          <w:rFonts w:ascii="Verdana" w:eastAsiaTheme="minorEastAsia" w:hAnsi="Verdana" w:cs="Arial"/>
          <w:color w:val="000000" w:themeColor="text1"/>
          <w:kern w:val="24"/>
          <w:sz w:val="24"/>
          <w:szCs w:val="24"/>
          <w:lang w:eastAsia="en-GB"/>
        </w:rPr>
        <w:t>reflection. The canopy has been costed at approximately GBP5000 and the seating area is likely to be at least as much again. Roger noted that there might be sources of grant funding that could be approached by FODS.</w:t>
      </w:r>
    </w:p>
    <w:p w14:paraId="24B11F49" w14:textId="77777777" w:rsidR="00A256A5" w:rsidRDefault="00A256A5" w:rsidP="00F5251B">
      <w:pPr>
        <w:spacing w:after="0" w:line="240" w:lineRule="auto"/>
        <w:textAlignment w:val="baseline"/>
        <w:rPr>
          <w:rFonts w:ascii="Verdana" w:eastAsiaTheme="minorEastAsia" w:hAnsi="Verdana" w:cs="Arial"/>
          <w:color w:val="000000" w:themeColor="text1"/>
          <w:kern w:val="24"/>
          <w:sz w:val="24"/>
          <w:szCs w:val="24"/>
          <w:lang w:eastAsia="en-GB"/>
        </w:rPr>
      </w:pPr>
    </w:p>
    <w:p w14:paraId="3A09F981" w14:textId="70565914" w:rsidR="00A256A5" w:rsidRPr="00A256A5" w:rsidRDefault="00A256A5" w:rsidP="00F5251B">
      <w:pPr>
        <w:spacing w:after="0" w:line="240" w:lineRule="auto"/>
        <w:textAlignment w:val="baseline"/>
        <w:rPr>
          <w:rFonts w:ascii="Verdana" w:eastAsia="Times New Roman" w:hAnsi="Verdana" w:cs="Times New Roman"/>
          <w:sz w:val="24"/>
          <w:szCs w:val="24"/>
          <w:u w:val="single"/>
          <w:lang w:eastAsia="en-GB"/>
        </w:rPr>
      </w:pPr>
      <w:r w:rsidRPr="00A256A5">
        <w:rPr>
          <w:rFonts w:ascii="Verdana" w:eastAsiaTheme="minorEastAsia" w:hAnsi="Verdana" w:cs="Arial"/>
          <w:color w:val="000000" w:themeColor="text1"/>
          <w:kern w:val="24"/>
          <w:sz w:val="24"/>
          <w:szCs w:val="24"/>
          <w:u w:val="single"/>
          <w:lang w:eastAsia="en-GB"/>
        </w:rPr>
        <w:t>Parental concerns and questions.</w:t>
      </w:r>
    </w:p>
    <w:p w14:paraId="15135DDF" w14:textId="77777777" w:rsidR="004F3B3F" w:rsidRDefault="004F3B3F" w:rsidP="00F5251B">
      <w:pPr>
        <w:spacing w:line="254" w:lineRule="auto"/>
        <w:rPr>
          <w:rFonts w:ascii="Verdana" w:hAnsi="Verdana"/>
          <w:color w:val="000000"/>
          <w:sz w:val="24"/>
          <w:szCs w:val="24"/>
        </w:rPr>
      </w:pPr>
    </w:p>
    <w:p w14:paraId="3BA458AA" w14:textId="462167B8" w:rsidR="00A256A5" w:rsidRDefault="00D75365" w:rsidP="00F5251B">
      <w:pPr>
        <w:spacing w:line="254" w:lineRule="auto"/>
        <w:rPr>
          <w:rFonts w:ascii="Verdana" w:hAnsi="Verdana"/>
          <w:color w:val="000000"/>
          <w:sz w:val="24"/>
          <w:szCs w:val="24"/>
        </w:rPr>
      </w:pPr>
      <w:r>
        <w:rPr>
          <w:rFonts w:ascii="Verdana" w:hAnsi="Verdana"/>
          <w:color w:val="000000"/>
          <w:sz w:val="24"/>
          <w:szCs w:val="24"/>
        </w:rPr>
        <w:t xml:space="preserve">18. </w:t>
      </w:r>
      <w:r w:rsidR="00A256A5">
        <w:rPr>
          <w:rFonts w:ascii="Verdana" w:hAnsi="Verdana"/>
          <w:color w:val="000000"/>
          <w:sz w:val="24"/>
          <w:szCs w:val="24"/>
        </w:rPr>
        <w:t>Following on from discussion at the previous meeting the only question concerned the recommencement of recorder lessons, which had been suspended during 2020 as a Covid related precaution. Jodie noted that the School was still subject to Covid precautions and that the provision of recorder lessons will be a matter for consideration at the beginning of the new school year in September, in conjunction with Angela Wild (who hitherto provided the lessons).</w:t>
      </w:r>
    </w:p>
    <w:p w14:paraId="2304F86C" w14:textId="77777777" w:rsidR="004F3B3F" w:rsidRDefault="004F3B3F" w:rsidP="00F5251B">
      <w:pPr>
        <w:spacing w:line="254" w:lineRule="auto"/>
        <w:rPr>
          <w:rFonts w:ascii="Verdana" w:hAnsi="Verdana"/>
          <w:color w:val="000000"/>
          <w:sz w:val="24"/>
          <w:szCs w:val="24"/>
          <w:u w:val="single"/>
        </w:rPr>
      </w:pPr>
    </w:p>
    <w:p w14:paraId="10BB1ADC" w14:textId="77777777" w:rsidR="004F3B3F" w:rsidRDefault="004F3B3F" w:rsidP="00F5251B">
      <w:pPr>
        <w:spacing w:line="254" w:lineRule="auto"/>
        <w:rPr>
          <w:rFonts w:ascii="Verdana" w:hAnsi="Verdana"/>
          <w:color w:val="000000"/>
          <w:sz w:val="24"/>
          <w:szCs w:val="24"/>
          <w:u w:val="single"/>
        </w:rPr>
      </w:pPr>
    </w:p>
    <w:p w14:paraId="23C09813" w14:textId="462C1BF6" w:rsidR="00A256A5" w:rsidRDefault="00A256A5" w:rsidP="00F5251B">
      <w:pPr>
        <w:spacing w:line="254" w:lineRule="auto"/>
        <w:rPr>
          <w:rFonts w:ascii="Verdana" w:hAnsi="Verdana"/>
          <w:color w:val="000000"/>
          <w:sz w:val="24"/>
          <w:szCs w:val="24"/>
          <w:u w:val="single"/>
        </w:rPr>
      </w:pPr>
      <w:r w:rsidRPr="00A256A5">
        <w:rPr>
          <w:rFonts w:ascii="Verdana" w:hAnsi="Verdana"/>
          <w:color w:val="000000"/>
          <w:sz w:val="24"/>
          <w:szCs w:val="24"/>
          <w:u w:val="single"/>
        </w:rPr>
        <w:t>Committee a</w:t>
      </w:r>
      <w:r>
        <w:rPr>
          <w:rFonts w:ascii="Verdana" w:hAnsi="Verdana"/>
          <w:color w:val="000000"/>
          <w:sz w:val="24"/>
          <w:szCs w:val="24"/>
          <w:u w:val="single"/>
        </w:rPr>
        <w:t>rra</w:t>
      </w:r>
      <w:r w:rsidRPr="00A256A5">
        <w:rPr>
          <w:rFonts w:ascii="Verdana" w:hAnsi="Verdana"/>
          <w:color w:val="000000"/>
          <w:sz w:val="24"/>
          <w:szCs w:val="24"/>
          <w:u w:val="single"/>
        </w:rPr>
        <w:t>ngements for 2021/22</w:t>
      </w:r>
    </w:p>
    <w:p w14:paraId="25397D4B" w14:textId="6128E066" w:rsidR="00A256A5" w:rsidRDefault="00D75365" w:rsidP="00F5251B">
      <w:pPr>
        <w:spacing w:line="254" w:lineRule="auto"/>
        <w:rPr>
          <w:rFonts w:ascii="Verdana" w:hAnsi="Verdana"/>
          <w:color w:val="000000"/>
          <w:sz w:val="24"/>
          <w:szCs w:val="24"/>
        </w:rPr>
      </w:pPr>
      <w:r>
        <w:rPr>
          <w:rFonts w:ascii="Verdana" w:hAnsi="Verdana"/>
          <w:color w:val="000000"/>
          <w:sz w:val="24"/>
          <w:szCs w:val="24"/>
        </w:rPr>
        <w:lastRenderedPageBreak/>
        <w:t xml:space="preserve">19. </w:t>
      </w:r>
      <w:r w:rsidR="00A256A5" w:rsidRPr="00A256A5">
        <w:rPr>
          <w:rFonts w:ascii="Verdana" w:hAnsi="Verdana"/>
          <w:color w:val="000000"/>
          <w:sz w:val="24"/>
          <w:szCs w:val="24"/>
        </w:rPr>
        <w:t xml:space="preserve">Roger had circulated some suggestions, compiled </w:t>
      </w:r>
      <w:r w:rsidR="00A256A5">
        <w:rPr>
          <w:rFonts w:ascii="Verdana" w:hAnsi="Verdana"/>
          <w:color w:val="000000"/>
          <w:sz w:val="24"/>
          <w:szCs w:val="24"/>
        </w:rPr>
        <w:t xml:space="preserve">with Lucy’s assistance, concerning arrangements for </w:t>
      </w:r>
      <w:r w:rsidR="004F3B3F">
        <w:rPr>
          <w:rFonts w:ascii="Verdana" w:hAnsi="Verdana"/>
          <w:color w:val="000000"/>
          <w:sz w:val="24"/>
          <w:szCs w:val="24"/>
        </w:rPr>
        <w:t xml:space="preserve">the </w:t>
      </w:r>
      <w:r w:rsidR="00A256A5">
        <w:rPr>
          <w:rFonts w:ascii="Verdana" w:hAnsi="Verdana"/>
          <w:color w:val="000000"/>
          <w:sz w:val="24"/>
          <w:szCs w:val="24"/>
        </w:rPr>
        <w:t>2021/22</w:t>
      </w:r>
      <w:r w:rsidR="004F3B3F">
        <w:rPr>
          <w:rFonts w:ascii="Verdana" w:hAnsi="Verdana"/>
          <w:color w:val="000000"/>
          <w:sz w:val="24"/>
          <w:szCs w:val="24"/>
        </w:rPr>
        <w:t xml:space="preserve"> school year</w:t>
      </w:r>
      <w:r w:rsidR="00A256A5">
        <w:rPr>
          <w:rFonts w:ascii="Verdana" w:hAnsi="Verdana"/>
          <w:color w:val="000000"/>
          <w:sz w:val="24"/>
          <w:szCs w:val="24"/>
        </w:rPr>
        <w:t>, encompassing membership, class representatives, Chair, frequency and timing of meetings, notice to par</w:t>
      </w:r>
      <w:r>
        <w:rPr>
          <w:rFonts w:ascii="Verdana" w:hAnsi="Verdana"/>
          <w:color w:val="000000"/>
          <w:sz w:val="24"/>
          <w:szCs w:val="24"/>
        </w:rPr>
        <w:t>e</w:t>
      </w:r>
      <w:r w:rsidR="00A256A5">
        <w:rPr>
          <w:rFonts w:ascii="Verdana" w:hAnsi="Verdana"/>
          <w:color w:val="000000"/>
          <w:sz w:val="24"/>
          <w:szCs w:val="24"/>
        </w:rPr>
        <w:t>nts</w:t>
      </w:r>
      <w:r>
        <w:rPr>
          <w:rFonts w:ascii="Verdana" w:hAnsi="Verdana"/>
          <w:color w:val="000000"/>
          <w:sz w:val="24"/>
          <w:szCs w:val="24"/>
        </w:rPr>
        <w:t>. Little time was left for discussion of these matters. In any case Jodie expressed the wish that the committee and its membership remain as is at least until the expected SIAMS inspection.</w:t>
      </w:r>
    </w:p>
    <w:p w14:paraId="25142EEC" w14:textId="51419C81" w:rsidR="00D75365" w:rsidRDefault="00D75365" w:rsidP="00F5251B">
      <w:pPr>
        <w:spacing w:line="254" w:lineRule="auto"/>
        <w:rPr>
          <w:rFonts w:ascii="Verdana" w:hAnsi="Verdana"/>
          <w:color w:val="000000"/>
          <w:sz w:val="24"/>
          <w:szCs w:val="24"/>
        </w:rPr>
      </w:pPr>
      <w:r>
        <w:rPr>
          <w:rFonts w:ascii="Verdana" w:hAnsi="Verdana"/>
          <w:color w:val="000000"/>
          <w:sz w:val="24"/>
          <w:szCs w:val="24"/>
        </w:rPr>
        <w:t>20. Rev David suggested and it was agreed that, the latest draft revised Terms of Reference be adopted.</w:t>
      </w:r>
    </w:p>
    <w:p w14:paraId="7D8F77B9" w14:textId="77777777" w:rsidR="00EE2E2E" w:rsidRDefault="00EE2E2E" w:rsidP="00EE2E2E">
      <w:pPr>
        <w:rPr>
          <w:rFonts w:ascii="Verdana" w:hAnsi="Verdana"/>
          <w:color w:val="000000"/>
          <w:sz w:val="24"/>
          <w:szCs w:val="24"/>
        </w:rPr>
      </w:pPr>
    </w:p>
    <w:p w14:paraId="0F4C4F4B" w14:textId="3E5675BC" w:rsidR="00D75365" w:rsidRPr="00EE2E2E" w:rsidRDefault="00D75365" w:rsidP="00EE2E2E">
      <w:pPr>
        <w:rPr>
          <w:rFonts w:eastAsia="Times New Roman"/>
          <w:color w:val="000000"/>
          <w:sz w:val="24"/>
          <w:szCs w:val="24"/>
        </w:rPr>
      </w:pPr>
      <w:r>
        <w:rPr>
          <w:rFonts w:ascii="Verdana" w:hAnsi="Verdana"/>
          <w:color w:val="000000"/>
          <w:sz w:val="24"/>
          <w:szCs w:val="24"/>
        </w:rPr>
        <w:t>Roger Knight</w:t>
      </w:r>
    </w:p>
    <w:p w14:paraId="03F1001A" w14:textId="77777777" w:rsidR="00EE2E2E" w:rsidRDefault="00EE2E2E" w:rsidP="00EE2E2E">
      <w:pPr>
        <w:rPr>
          <w:rFonts w:eastAsia="Times New Roman"/>
          <w:color w:val="000000"/>
          <w:sz w:val="24"/>
          <w:szCs w:val="24"/>
        </w:rPr>
      </w:pPr>
    </w:p>
    <w:p w14:paraId="41EC1429" w14:textId="77777777" w:rsidR="00FB53DD" w:rsidRDefault="00FB53DD" w:rsidP="00A304A9">
      <w:pPr>
        <w:pStyle w:val="NoSpacing"/>
        <w:rPr>
          <w:rFonts w:ascii="Verdana" w:hAnsi="Verdana"/>
          <w:sz w:val="24"/>
          <w:szCs w:val="24"/>
        </w:rPr>
      </w:pPr>
    </w:p>
    <w:p w14:paraId="6F8C323C" w14:textId="77777777" w:rsidR="00740124" w:rsidRDefault="00740124" w:rsidP="00471FBC">
      <w:pPr>
        <w:pStyle w:val="NoSpacing"/>
        <w:rPr>
          <w:rFonts w:ascii="Verdana" w:hAnsi="Verdana"/>
          <w:sz w:val="24"/>
          <w:szCs w:val="24"/>
        </w:rPr>
      </w:pPr>
    </w:p>
    <w:sectPr w:rsidR="00740124" w:rsidSect="00B674DF">
      <w:pgSz w:w="11906" w:h="16838"/>
      <w:pgMar w:top="709" w:right="70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8ACBE" w14:textId="77777777" w:rsidR="003428FA" w:rsidRDefault="003428FA" w:rsidP="00187505">
      <w:pPr>
        <w:spacing w:after="0" w:line="240" w:lineRule="auto"/>
      </w:pPr>
      <w:r>
        <w:separator/>
      </w:r>
    </w:p>
  </w:endnote>
  <w:endnote w:type="continuationSeparator" w:id="0">
    <w:p w14:paraId="26CBAAE4" w14:textId="77777777" w:rsidR="003428FA" w:rsidRDefault="003428FA" w:rsidP="0018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ras Medium ITC">
    <w:altName w:val="Lucida Sans Unicode"/>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839EB" w14:textId="77777777" w:rsidR="003428FA" w:rsidRDefault="003428FA" w:rsidP="00187505">
      <w:pPr>
        <w:spacing w:after="0" w:line="240" w:lineRule="auto"/>
      </w:pPr>
      <w:r>
        <w:separator/>
      </w:r>
    </w:p>
  </w:footnote>
  <w:footnote w:type="continuationSeparator" w:id="0">
    <w:p w14:paraId="2930D759" w14:textId="77777777" w:rsidR="003428FA" w:rsidRDefault="003428FA" w:rsidP="00187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130D"/>
    <w:multiLevelType w:val="hybridMultilevel"/>
    <w:tmpl w:val="B566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51F72"/>
    <w:multiLevelType w:val="hybridMultilevel"/>
    <w:tmpl w:val="390E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E73E9"/>
    <w:multiLevelType w:val="multilevel"/>
    <w:tmpl w:val="127E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3010B4"/>
    <w:multiLevelType w:val="hybridMultilevel"/>
    <w:tmpl w:val="217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23DED"/>
    <w:multiLevelType w:val="hybridMultilevel"/>
    <w:tmpl w:val="EDEE7138"/>
    <w:lvl w:ilvl="0" w:tplc="E062917E">
      <w:start w:val="1"/>
      <w:numFmt w:val="bullet"/>
      <w:lvlText w:val="o"/>
      <w:lvlJc w:val="left"/>
      <w:pPr>
        <w:tabs>
          <w:tab w:val="num" w:pos="720"/>
        </w:tabs>
        <w:ind w:left="720" w:hanging="360"/>
      </w:pPr>
      <w:rPr>
        <w:rFonts w:ascii="Courier New" w:hAnsi="Courier New" w:hint="default"/>
      </w:rPr>
    </w:lvl>
    <w:lvl w:ilvl="1" w:tplc="2CC01FD4" w:tentative="1">
      <w:start w:val="1"/>
      <w:numFmt w:val="bullet"/>
      <w:lvlText w:val="o"/>
      <w:lvlJc w:val="left"/>
      <w:pPr>
        <w:tabs>
          <w:tab w:val="num" w:pos="1440"/>
        </w:tabs>
        <w:ind w:left="1440" w:hanging="360"/>
      </w:pPr>
      <w:rPr>
        <w:rFonts w:ascii="Courier New" w:hAnsi="Courier New" w:hint="default"/>
      </w:rPr>
    </w:lvl>
    <w:lvl w:ilvl="2" w:tplc="819CB142" w:tentative="1">
      <w:start w:val="1"/>
      <w:numFmt w:val="bullet"/>
      <w:lvlText w:val="o"/>
      <w:lvlJc w:val="left"/>
      <w:pPr>
        <w:tabs>
          <w:tab w:val="num" w:pos="2160"/>
        </w:tabs>
        <w:ind w:left="2160" w:hanging="360"/>
      </w:pPr>
      <w:rPr>
        <w:rFonts w:ascii="Courier New" w:hAnsi="Courier New" w:hint="default"/>
      </w:rPr>
    </w:lvl>
    <w:lvl w:ilvl="3" w:tplc="BBEE4252" w:tentative="1">
      <w:start w:val="1"/>
      <w:numFmt w:val="bullet"/>
      <w:lvlText w:val="o"/>
      <w:lvlJc w:val="left"/>
      <w:pPr>
        <w:tabs>
          <w:tab w:val="num" w:pos="2880"/>
        </w:tabs>
        <w:ind w:left="2880" w:hanging="360"/>
      </w:pPr>
      <w:rPr>
        <w:rFonts w:ascii="Courier New" w:hAnsi="Courier New" w:hint="default"/>
      </w:rPr>
    </w:lvl>
    <w:lvl w:ilvl="4" w:tplc="9FF4C23A" w:tentative="1">
      <w:start w:val="1"/>
      <w:numFmt w:val="bullet"/>
      <w:lvlText w:val="o"/>
      <w:lvlJc w:val="left"/>
      <w:pPr>
        <w:tabs>
          <w:tab w:val="num" w:pos="3600"/>
        </w:tabs>
        <w:ind w:left="3600" w:hanging="360"/>
      </w:pPr>
      <w:rPr>
        <w:rFonts w:ascii="Courier New" w:hAnsi="Courier New" w:hint="default"/>
      </w:rPr>
    </w:lvl>
    <w:lvl w:ilvl="5" w:tplc="D78A42AA" w:tentative="1">
      <w:start w:val="1"/>
      <w:numFmt w:val="bullet"/>
      <w:lvlText w:val="o"/>
      <w:lvlJc w:val="left"/>
      <w:pPr>
        <w:tabs>
          <w:tab w:val="num" w:pos="4320"/>
        </w:tabs>
        <w:ind w:left="4320" w:hanging="360"/>
      </w:pPr>
      <w:rPr>
        <w:rFonts w:ascii="Courier New" w:hAnsi="Courier New" w:hint="default"/>
      </w:rPr>
    </w:lvl>
    <w:lvl w:ilvl="6" w:tplc="D35AB8E0" w:tentative="1">
      <w:start w:val="1"/>
      <w:numFmt w:val="bullet"/>
      <w:lvlText w:val="o"/>
      <w:lvlJc w:val="left"/>
      <w:pPr>
        <w:tabs>
          <w:tab w:val="num" w:pos="5040"/>
        </w:tabs>
        <w:ind w:left="5040" w:hanging="360"/>
      </w:pPr>
      <w:rPr>
        <w:rFonts w:ascii="Courier New" w:hAnsi="Courier New" w:hint="default"/>
      </w:rPr>
    </w:lvl>
    <w:lvl w:ilvl="7" w:tplc="FC84EC62" w:tentative="1">
      <w:start w:val="1"/>
      <w:numFmt w:val="bullet"/>
      <w:lvlText w:val="o"/>
      <w:lvlJc w:val="left"/>
      <w:pPr>
        <w:tabs>
          <w:tab w:val="num" w:pos="5760"/>
        </w:tabs>
        <w:ind w:left="5760" w:hanging="360"/>
      </w:pPr>
      <w:rPr>
        <w:rFonts w:ascii="Courier New" w:hAnsi="Courier New" w:hint="default"/>
      </w:rPr>
    </w:lvl>
    <w:lvl w:ilvl="8" w:tplc="29B0CBB8"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77136594"/>
    <w:multiLevelType w:val="hybridMultilevel"/>
    <w:tmpl w:val="5170B378"/>
    <w:lvl w:ilvl="0" w:tplc="96A263DE">
      <w:start w:val="1"/>
      <w:numFmt w:val="bullet"/>
      <w:lvlText w:val="o"/>
      <w:lvlJc w:val="left"/>
      <w:pPr>
        <w:tabs>
          <w:tab w:val="num" w:pos="720"/>
        </w:tabs>
        <w:ind w:left="720" w:hanging="360"/>
      </w:pPr>
      <w:rPr>
        <w:rFonts w:ascii="Courier New" w:hAnsi="Courier New" w:hint="default"/>
      </w:rPr>
    </w:lvl>
    <w:lvl w:ilvl="1" w:tplc="B5A4EFE6" w:tentative="1">
      <w:start w:val="1"/>
      <w:numFmt w:val="bullet"/>
      <w:lvlText w:val="o"/>
      <w:lvlJc w:val="left"/>
      <w:pPr>
        <w:tabs>
          <w:tab w:val="num" w:pos="1440"/>
        </w:tabs>
        <w:ind w:left="1440" w:hanging="360"/>
      </w:pPr>
      <w:rPr>
        <w:rFonts w:ascii="Courier New" w:hAnsi="Courier New" w:hint="default"/>
      </w:rPr>
    </w:lvl>
    <w:lvl w:ilvl="2" w:tplc="DBAE20CC" w:tentative="1">
      <w:start w:val="1"/>
      <w:numFmt w:val="bullet"/>
      <w:lvlText w:val="o"/>
      <w:lvlJc w:val="left"/>
      <w:pPr>
        <w:tabs>
          <w:tab w:val="num" w:pos="2160"/>
        </w:tabs>
        <w:ind w:left="2160" w:hanging="360"/>
      </w:pPr>
      <w:rPr>
        <w:rFonts w:ascii="Courier New" w:hAnsi="Courier New" w:hint="default"/>
      </w:rPr>
    </w:lvl>
    <w:lvl w:ilvl="3" w:tplc="AE1AB1EC" w:tentative="1">
      <w:start w:val="1"/>
      <w:numFmt w:val="bullet"/>
      <w:lvlText w:val="o"/>
      <w:lvlJc w:val="left"/>
      <w:pPr>
        <w:tabs>
          <w:tab w:val="num" w:pos="2880"/>
        </w:tabs>
        <w:ind w:left="2880" w:hanging="360"/>
      </w:pPr>
      <w:rPr>
        <w:rFonts w:ascii="Courier New" w:hAnsi="Courier New" w:hint="default"/>
      </w:rPr>
    </w:lvl>
    <w:lvl w:ilvl="4" w:tplc="3C2E248C" w:tentative="1">
      <w:start w:val="1"/>
      <w:numFmt w:val="bullet"/>
      <w:lvlText w:val="o"/>
      <w:lvlJc w:val="left"/>
      <w:pPr>
        <w:tabs>
          <w:tab w:val="num" w:pos="3600"/>
        </w:tabs>
        <w:ind w:left="3600" w:hanging="360"/>
      </w:pPr>
      <w:rPr>
        <w:rFonts w:ascii="Courier New" w:hAnsi="Courier New" w:hint="default"/>
      </w:rPr>
    </w:lvl>
    <w:lvl w:ilvl="5" w:tplc="9C2CB0A0" w:tentative="1">
      <w:start w:val="1"/>
      <w:numFmt w:val="bullet"/>
      <w:lvlText w:val="o"/>
      <w:lvlJc w:val="left"/>
      <w:pPr>
        <w:tabs>
          <w:tab w:val="num" w:pos="4320"/>
        </w:tabs>
        <w:ind w:left="4320" w:hanging="360"/>
      </w:pPr>
      <w:rPr>
        <w:rFonts w:ascii="Courier New" w:hAnsi="Courier New" w:hint="default"/>
      </w:rPr>
    </w:lvl>
    <w:lvl w:ilvl="6" w:tplc="74A0ADAA" w:tentative="1">
      <w:start w:val="1"/>
      <w:numFmt w:val="bullet"/>
      <w:lvlText w:val="o"/>
      <w:lvlJc w:val="left"/>
      <w:pPr>
        <w:tabs>
          <w:tab w:val="num" w:pos="5040"/>
        </w:tabs>
        <w:ind w:left="5040" w:hanging="360"/>
      </w:pPr>
      <w:rPr>
        <w:rFonts w:ascii="Courier New" w:hAnsi="Courier New" w:hint="default"/>
      </w:rPr>
    </w:lvl>
    <w:lvl w:ilvl="7" w:tplc="F60E13C2" w:tentative="1">
      <w:start w:val="1"/>
      <w:numFmt w:val="bullet"/>
      <w:lvlText w:val="o"/>
      <w:lvlJc w:val="left"/>
      <w:pPr>
        <w:tabs>
          <w:tab w:val="num" w:pos="5760"/>
        </w:tabs>
        <w:ind w:left="5760" w:hanging="360"/>
      </w:pPr>
      <w:rPr>
        <w:rFonts w:ascii="Courier New" w:hAnsi="Courier New" w:hint="default"/>
      </w:rPr>
    </w:lvl>
    <w:lvl w:ilvl="8" w:tplc="5B3802C2" w:tentative="1">
      <w:start w:val="1"/>
      <w:numFmt w:val="bullet"/>
      <w:lvlText w:val="o"/>
      <w:lvlJc w:val="left"/>
      <w:pPr>
        <w:tabs>
          <w:tab w:val="num" w:pos="6480"/>
        </w:tabs>
        <w:ind w:left="6480" w:hanging="360"/>
      </w:pPr>
      <w:rPr>
        <w:rFonts w:ascii="Courier New" w:hAnsi="Courier New"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D0"/>
    <w:rsid w:val="000024DF"/>
    <w:rsid w:val="000103D7"/>
    <w:rsid w:val="000108AF"/>
    <w:rsid w:val="00010DCA"/>
    <w:rsid w:val="000407F3"/>
    <w:rsid w:val="000417C8"/>
    <w:rsid w:val="00045F8D"/>
    <w:rsid w:val="00053F49"/>
    <w:rsid w:val="00055085"/>
    <w:rsid w:val="00072870"/>
    <w:rsid w:val="00075FA7"/>
    <w:rsid w:val="0007786C"/>
    <w:rsid w:val="00090EDA"/>
    <w:rsid w:val="000A11E8"/>
    <w:rsid w:val="000A5ADB"/>
    <w:rsid w:val="001262CF"/>
    <w:rsid w:val="00141A89"/>
    <w:rsid w:val="00167134"/>
    <w:rsid w:val="00176472"/>
    <w:rsid w:val="00187505"/>
    <w:rsid w:val="0019433D"/>
    <w:rsid w:val="001953BB"/>
    <w:rsid w:val="001A1F77"/>
    <w:rsid w:val="001A57F4"/>
    <w:rsid w:val="001D0691"/>
    <w:rsid w:val="001E51E0"/>
    <w:rsid w:val="001F7908"/>
    <w:rsid w:val="0020377D"/>
    <w:rsid w:val="00207D66"/>
    <w:rsid w:val="002165A8"/>
    <w:rsid w:val="002232D5"/>
    <w:rsid w:val="00225857"/>
    <w:rsid w:val="00243091"/>
    <w:rsid w:val="00243F39"/>
    <w:rsid w:val="0025637C"/>
    <w:rsid w:val="00266E30"/>
    <w:rsid w:val="00267097"/>
    <w:rsid w:val="0029424B"/>
    <w:rsid w:val="00295120"/>
    <w:rsid w:val="002A7C0B"/>
    <w:rsid w:val="002B579B"/>
    <w:rsid w:val="002D71D8"/>
    <w:rsid w:val="002E648D"/>
    <w:rsid w:val="003020C5"/>
    <w:rsid w:val="003026E8"/>
    <w:rsid w:val="0031338A"/>
    <w:rsid w:val="003237DD"/>
    <w:rsid w:val="00333F22"/>
    <w:rsid w:val="003428FA"/>
    <w:rsid w:val="00344576"/>
    <w:rsid w:val="00364DDB"/>
    <w:rsid w:val="003743EE"/>
    <w:rsid w:val="003748CE"/>
    <w:rsid w:val="00395C90"/>
    <w:rsid w:val="003A46B8"/>
    <w:rsid w:val="003A682B"/>
    <w:rsid w:val="003D3665"/>
    <w:rsid w:val="004120BD"/>
    <w:rsid w:val="00417913"/>
    <w:rsid w:val="004307A8"/>
    <w:rsid w:val="00434FAB"/>
    <w:rsid w:val="00437045"/>
    <w:rsid w:val="00442847"/>
    <w:rsid w:val="004431F5"/>
    <w:rsid w:val="004515A8"/>
    <w:rsid w:val="00462A50"/>
    <w:rsid w:val="00471FBC"/>
    <w:rsid w:val="0047294B"/>
    <w:rsid w:val="00481D5A"/>
    <w:rsid w:val="00495674"/>
    <w:rsid w:val="004A6C6B"/>
    <w:rsid w:val="004C615E"/>
    <w:rsid w:val="004D05D3"/>
    <w:rsid w:val="004D7DFC"/>
    <w:rsid w:val="004D7FD7"/>
    <w:rsid w:val="004E484C"/>
    <w:rsid w:val="004F3B3F"/>
    <w:rsid w:val="00500085"/>
    <w:rsid w:val="00502C39"/>
    <w:rsid w:val="00506F41"/>
    <w:rsid w:val="005371F3"/>
    <w:rsid w:val="00580ABA"/>
    <w:rsid w:val="005B21DB"/>
    <w:rsid w:val="005B6A02"/>
    <w:rsid w:val="005B7977"/>
    <w:rsid w:val="005C676A"/>
    <w:rsid w:val="005C72A2"/>
    <w:rsid w:val="005D0054"/>
    <w:rsid w:val="005E4501"/>
    <w:rsid w:val="005E6C7F"/>
    <w:rsid w:val="00605D61"/>
    <w:rsid w:val="00615A6D"/>
    <w:rsid w:val="00617CBF"/>
    <w:rsid w:val="00625F31"/>
    <w:rsid w:val="00664264"/>
    <w:rsid w:val="00685372"/>
    <w:rsid w:val="00692028"/>
    <w:rsid w:val="00695EB4"/>
    <w:rsid w:val="006A2E38"/>
    <w:rsid w:val="006A76FC"/>
    <w:rsid w:val="006D4907"/>
    <w:rsid w:val="006E36D7"/>
    <w:rsid w:val="006E3A39"/>
    <w:rsid w:val="006F2F92"/>
    <w:rsid w:val="006F6DD6"/>
    <w:rsid w:val="00705AB1"/>
    <w:rsid w:val="00721A37"/>
    <w:rsid w:val="0073420A"/>
    <w:rsid w:val="00740124"/>
    <w:rsid w:val="00752985"/>
    <w:rsid w:val="00752E48"/>
    <w:rsid w:val="007631B3"/>
    <w:rsid w:val="00763695"/>
    <w:rsid w:val="00764681"/>
    <w:rsid w:val="0077190B"/>
    <w:rsid w:val="00781D07"/>
    <w:rsid w:val="00790ACE"/>
    <w:rsid w:val="00796CB7"/>
    <w:rsid w:val="00796D70"/>
    <w:rsid w:val="007A44C5"/>
    <w:rsid w:val="007B1F88"/>
    <w:rsid w:val="007F28D5"/>
    <w:rsid w:val="00803276"/>
    <w:rsid w:val="00842FB7"/>
    <w:rsid w:val="008508C9"/>
    <w:rsid w:val="008528DF"/>
    <w:rsid w:val="0085679C"/>
    <w:rsid w:val="0086478F"/>
    <w:rsid w:val="008719D3"/>
    <w:rsid w:val="008720C4"/>
    <w:rsid w:val="008B3306"/>
    <w:rsid w:val="008C2F9A"/>
    <w:rsid w:val="008D192C"/>
    <w:rsid w:val="008D4BFE"/>
    <w:rsid w:val="008E04AC"/>
    <w:rsid w:val="008F37DA"/>
    <w:rsid w:val="009053B8"/>
    <w:rsid w:val="0091441E"/>
    <w:rsid w:val="009146C0"/>
    <w:rsid w:val="00916EFE"/>
    <w:rsid w:val="009213E3"/>
    <w:rsid w:val="00941F64"/>
    <w:rsid w:val="00942669"/>
    <w:rsid w:val="0094656A"/>
    <w:rsid w:val="00954CC4"/>
    <w:rsid w:val="009665D7"/>
    <w:rsid w:val="00973BA8"/>
    <w:rsid w:val="009B0C3D"/>
    <w:rsid w:val="009B1198"/>
    <w:rsid w:val="009B790E"/>
    <w:rsid w:val="009D0534"/>
    <w:rsid w:val="009E04AD"/>
    <w:rsid w:val="009E5133"/>
    <w:rsid w:val="009F5AE0"/>
    <w:rsid w:val="009F7AC3"/>
    <w:rsid w:val="00A02CCB"/>
    <w:rsid w:val="00A12325"/>
    <w:rsid w:val="00A14D4F"/>
    <w:rsid w:val="00A202C3"/>
    <w:rsid w:val="00A256A5"/>
    <w:rsid w:val="00A26052"/>
    <w:rsid w:val="00A304A9"/>
    <w:rsid w:val="00A31B03"/>
    <w:rsid w:val="00A357F8"/>
    <w:rsid w:val="00A36DD0"/>
    <w:rsid w:val="00A509F6"/>
    <w:rsid w:val="00A84DD0"/>
    <w:rsid w:val="00A95F1D"/>
    <w:rsid w:val="00AA33C6"/>
    <w:rsid w:val="00AB3A17"/>
    <w:rsid w:val="00AB3C9D"/>
    <w:rsid w:val="00AD02C3"/>
    <w:rsid w:val="00AD1D4A"/>
    <w:rsid w:val="00B12EE1"/>
    <w:rsid w:val="00B14A00"/>
    <w:rsid w:val="00B413D0"/>
    <w:rsid w:val="00B43F93"/>
    <w:rsid w:val="00B44563"/>
    <w:rsid w:val="00B4776C"/>
    <w:rsid w:val="00B6249E"/>
    <w:rsid w:val="00B62BF0"/>
    <w:rsid w:val="00B64638"/>
    <w:rsid w:val="00B674DF"/>
    <w:rsid w:val="00B70D9E"/>
    <w:rsid w:val="00B71B3E"/>
    <w:rsid w:val="00BD107B"/>
    <w:rsid w:val="00BD5055"/>
    <w:rsid w:val="00BD6655"/>
    <w:rsid w:val="00BD7EC6"/>
    <w:rsid w:val="00BF2911"/>
    <w:rsid w:val="00C03693"/>
    <w:rsid w:val="00C223CF"/>
    <w:rsid w:val="00C32BE1"/>
    <w:rsid w:val="00C3316F"/>
    <w:rsid w:val="00C43F97"/>
    <w:rsid w:val="00C4634A"/>
    <w:rsid w:val="00C50A93"/>
    <w:rsid w:val="00C86BF1"/>
    <w:rsid w:val="00C909BA"/>
    <w:rsid w:val="00C91568"/>
    <w:rsid w:val="00C92945"/>
    <w:rsid w:val="00C92B3E"/>
    <w:rsid w:val="00CA41B6"/>
    <w:rsid w:val="00CA63B2"/>
    <w:rsid w:val="00CB10AF"/>
    <w:rsid w:val="00CC5D0B"/>
    <w:rsid w:val="00CC61CA"/>
    <w:rsid w:val="00CC7AB9"/>
    <w:rsid w:val="00CE669F"/>
    <w:rsid w:val="00CF04A6"/>
    <w:rsid w:val="00CF783E"/>
    <w:rsid w:val="00CF7F02"/>
    <w:rsid w:val="00D10AB9"/>
    <w:rsid w:val="00D15062"/>
    <w:rsid w:val="00D22347"/>
    <w:rsid w:val="00D23E77"/>
    <w:rsid w:val="00D26064"/>
    <w:rsid w:val="00D27EDE"/>
    <w:rsid w:val="00D37133"/>
    <w:rsid w:val="00D57373"/>
    <w:rsid w:val="00D614F2"/>
    <w:rsid w:val="00D66B56"/>
    <w:rsid w:val="00D6775B"/>
    <w:rsid w:val="00D71386"/>
    <w:rsid w:val="00D75365"/>
    <w:rsid w:val="00D850E0"/>
    <w:rsid w:val="00D914D9"/>
    <w:rsid w:val="00D91CC7"/>
    <w:rsid w:val="00DB5519"/>
    <w:rsid w:val="00DD0B92"/>
    <w:rsid w:val="00DD4519"/>
    <w:rsid w:val="00DD5780"/>
    <w:rsid w:val="00DF5E97"/>
    <w:rsid w:val="00E023F0"/>
    <w:rsid w:val="00E04FD3"/>
    <w:rsid w:val="00E056CD"/>
    <w:rsid w:val="00E05EF1"/>
    <w:rsid w:val="00E27632"/>
    <w:rsid w:val="00E42D5C"/>
    <w:rsid w:val="00E437DE"/>
    <w:rsid w:val="00E455E0"/>
    <w:rsid w:val="00E52C68"/>
    <w:rsid w:val="00E602A9"/>
    <w:rsid w:val="00E67760"/>
    <w:rsid w:val="00E71A93"/>
    <w:rsid w:val="00E72993"/>
    <w:rsid w:val="00E77331"/>
    <w:rsid w:val="00E94ACB"/>
    <w:rsid w:val="00EA6B6D"/>
    <w:rsid w:val="00EB09A4"/>
    <w:rsid w:val="00EB2651"/>
    <w:rsid w:val="00EB4DEA"/>
    <w:rsid w:val="00ED1650"/>
    <w:rsid w:val="00EE2E2E"/>
    <w:rsid w:val="00F444CF"/>
    <w:rsid w:val="00F5251B"/>
    <w:rsid w:val="00F870EF"/>
    <w:rsid w:val="00F97142"/>
    <w:rsid w:val="00FA344B"/>
    <w:rsid w:val="00FA7DE3"/>
    <w:rsid w:val="00FB53DD"/>
    <w:rsid w:val="00FC01AA"/>
    <w:rsid w:val="00FC2746"/>
    <w:rsid w:val="00FC6B7A"/>
    <w:rsid w:val="00FD738F"/>
    <w:rsid w:val="00FE1E74"/>
    <w:rsid w:val="00FE5536"/>
    <w:rsid w:val="00FE5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FCC7"/>
  <w15:docId w15:val="{6352E382-CE23-47B0-9916-E771FC81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FAB"/>
  </w:style>
  <w:style w:type="paragraph" w:styleId="Heading1">
    <w:name w:val="heading 1"/>
    <w:basedOn w:val="Normal"/>
    <w:next w:val="Normal"/>
    <w:link w:val="Heading1Char"/>
    <w:uiPriority w:val="9"/>
    <w:qFormat/>
    <w:rsid w:val="001875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F02"/>
    <w:pPr>
      <w:spacing w:after="240" w:line="276" w:lineRule="auto"/>
      <w:ind w:left="720"/>
      <w:contextualSpacing/>
    </w:pPr>
  </w:style>
  <w:style w:type="paragraph" w:styleId="BalloonText">
    <w:name w:val="Balloon Text"/>
    <w:basedOn w:val="Normal"/>
    <w:link w:val="BalloonTextChar"/>
    <w:uiPriority w:val="99"/>
    <w:semiHidden/>
    <w:unhideWhenUsed/>
    <w:rsid w:val="009B7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90E"/>
    <w:rPr>
      <w:rFonts w:ascii="Segoe UI" w:hAnsi="Segoe UI" w:cs="Segoe UI"/>
      <w:sz w:val="18"/>
      <w:szCs w:val="18"/>
    </w:rPr>
  </w:style>
  <w:style w:type="character" w:customStyle="1" w:styleId="il">
    <w:name w:val="il"/>
    <w:basedOn w:val="DefaultParagraphFont"/>
    <w:rsid w:val="0019433D"/>
  </w:style>
  <w:style w:type="paragraph" w:styleId="NoSpacing">
    <w:name w:val="No Spacing"/>
    <w:uiPriority w:val="1"/>
    <w:qFormat/>
    <w:rsid w:val="007631B3"/>
    <w:pPr>
      <w:spacing w:after="0" w:line="240" w:lineRule="auto"/>
    </w:pPr>
  </w:style>
  <w:style w:type="paragraph" w:styleId="NormalWeb">
    <w:name w:val="Normal (Web)"/>
    <w:basedOn w:val="Normal"/>
    <w:uiPriority w:val="99"/>
    <w:unhideWhenUsed/>
    <w:rsid w:val="00E276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0085"/>
    <w:rPr>
      <w:color w:val="0563C1" w:themeColor="hyperlink"/>
      <w:u w:val="single"/>
    </w:rPr>
  </w:style>
  <w:style w:type="character" w:styleId="FollowedHyperlink">
    <w:name w:val="FollowedHyperlink"/>
    <w:basedOn w:val="DefaultParagraphFont"/>
    <w:uiPriority w:val="99"/>
    <w:semiHidden/>
    <w:unhideWhenUsed/>
    <w:rsid w:val="00225857"/>
    <w:rPr>
      <w:color w:val="954F72" w:themeColor="followedHyperlink"/>
      <w:u w:val="single"/>
    </w:rPr>
  </w:style>
  <w:style w:type="character" w:styleId="Strong">
    <w:name w:val="Strong"/>
    <w:basedOn w:val="DefaultParagraphFont"/>
    <w:uiPriority w:val="22"/>
    <w:qFormat/>
    <w:rsid w:val="00225857"/>
    <w:rPr>
      <w:b/>
      <w:bCs/>
    </w:rPr>
  </w:style>
  <w:style w:type="paragraph" w:customStyle="1" w:styleId="paragraph">
    <w:name w:val="paragraph"/>
    <w:basedOn w:val="Normal"/>
    <w:rsid w:val="00D71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1386"/>
  </w:style>
  <w:style w:type="character" w:customStyle="1" w:styleId="eop">
    <w:name w:val="eop"/>
    <w:basedOn w:val="DefaultParagraphFont"/>
    <w:rsid w:val="00D71386"/>
  </w:style>
  <w:style w:type="character" w:customStyle="1" w:styleId="spellingerror">
    <w:name w:val="spellingerror"/>
    <w:basedOn w:val="DefaultParagraphFont"/>
    <w:rsid w:val="00D71386"/>
  </w:style>
  <w:style w:type="character" w:customStyle="1" w:styleId="text">
    <w:name w:val="text"/>
    <w:basedOn w:val="DefaultParagraphFont"/>
    <w:rsid w:val="00D71386"/>
  </w:style>
  <w:style w:type="character" w:customStyle="1" w:styleId="woj">
    <w:name w:val="woj"/>
    <w:basedOn w:val="DefaultParagraphFont"/>
    <w:rsid w:val="00D71386"/>
  </w:style>
  <w:style w:type="character" w:customStyle="1" w:styleId="mark74erlberq">
    <w:name w:val="mark74erlberq"/>
    <w:basedOn w:val="DefaultParagraphFont"/>
    <w:rsid w:val="00506F41"/>
  </w:style>
  <w:style w:type="character" w:customStyle="1" w:styleId="markrf2jcex89">
    <w:name w:val="markrf2jcex89"/>
    <w:basedOn w:val="DefaultParagraphFont"/>
    <w:rsid w:val="00506F41"/>
  </w:style>
  <w:style w:type="paragraph" w:styleId="Header">
    <w:name w:val="header"/>
    <w:basedOn w:val="Normal"/>
    <w:link w:val="HeaderChar"/>
    <w:uiPriority w:val="99"/>
    <w:unhideWhenUsed/>
    <w:rsid w:val="00187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505"/>
  </w:style>
  <w:style w:type="paragraph" w:styleId="Footer">
    <w:name w:val="footer"/>
    <w:basedOn w:val="Normal"/>
    <w:link w:val="FooterChar"/>
    <w:uiPriority w:val="99"/>
    <w:unhideWhenUsed/>
    <w:rsid w:val="00187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505"/>
  </w:style>
  <w:style w:type="character" w:customStyle="1" w:styleId="Heading1Char">
    <w:name w:val="Heading 1 Char"/>
    <w:basedOn w:val="DefaultParagraphFont"/>
    <w:link w:val="Heading1"/>
    <w:uiPriority w:val="9"/>
    <w:rsid w:val="0018750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87505"/>
    <w:pPr>
      <w:outlineLvl w:val="9"/>
    </w:pPr>
    <w:rPr>
      <w:lang w:val="en-US"/>
    </w:rPr>
  </w:style>
  <w:style w:type="table" w:styleId="TableGrid">
    <w:name w:val="Table Grid"/>
    <w:basedOn w:val="TableNormal"/>
    <w:uiPriority w:val="39"/>
    <w:rsid w:val="00302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7821">
      <w:bodyDiv w:val="1"/>
      <w:marLeft w:val="0"/>
      <w:marRight w:val="0"/>
      <w:marTop w:val="0"/>
      <w:marBottom w:val="0"/>
      <w:divBdr>
        <w:top w:val="none" w:sz="0" w:space="0" w:color="auto"/>
        <w:left w:val="none" w:sz="0" w:space="0" w:color="auto"/>
        <w:bottom w:val="none" w:sz="0" w:space="0" w:color="auto"/>
        <w:right w:val="none" w:sz="0" w:space="0" w:color="auto"/>
      </w:divBdr>
    </w:div>
    <w:div w:id="22823783">
      <w:bodyDiv w:val="1"/>
      <w:marLeft w:val="0"/>
      <w:marRight w:val="0"/>
      <w:marTop w:val="0"/>
      <w:marBottom w:val="0"/>
      <w:divBdr>
        <w:top w:val="none" w:sz="0" w:space="0" w:color="auto"/>
        <w:left w:val="none" w:sz="0" w:space="0" w:color="auto"/>
        <w:bottom w:val="none" w:sz="0" w:space="0" w:color="auto"/>
        <w:right w:val="none" w:sz="0" w:space="0" w:color="auto"/>
      </w:divBdr>
    </w:div>
    <w:div w:id="195629259">
      <w:bodyDiv w:val="1"/>
      <w:marLeft w:val="0"/>
      <w:marRight w:val="0"/>
      <w:marTop w:val="0"/>
      <w:marBottom w:val="0"/>
      <w:divBdr>
        <w:top w:val="none" w:sz="0" w:space="0" w:color="auto"/>
        <w:left w:val="none" w:sz="0" w:space="0" w:color="auto"/>
        <w:bottom w:val="none" w:sz="0" w:space="0" w:color="auto"/>
        <w:right w:val="none" w:sz="0" w:space="0" w:color="auto"/>
      </w:divBdr>
    </w:div>
    <w:div w:id="700014473">
      <w:bodyDiv w:val="1"/>
      <w:marLeft w:val="0"/>
      <w:marRight w:val="0"/>
      <w:marTop w:val="0"/>
      <w:marBottom w:val="0"/>
      <w:divBdr>
        <w:top w:val="none" w:sz="0" w:space="0" w:color="auto"/>
        <w:left w:val="none" w:sz="0" w:space="0" w:color="auto"/>
        <w:bottom w:val="none" w:sz="0" w:space="0" w:color="auto"/>
        <w:right w:val="none" w:sz="0" w:space="0" w:color="auto"/>
      </w:divBdr>
      <w:divsChild>
        <w:div w:id="299304801">
          <w:marLeft w:val="547"/>
          <w:marRight w:val="0"/>
          <w:marTop w:val="0"/>
          <w:marBottom w:val="240"/>
          <w:divBdr>
            <w:top w:val="none" w:sz="0" w:space="0" w:color="auto"/>
            <w:left w:val="none" w:sz="0" w:space="0" w:color="auto"/>
            <w:bottom w:val="none" w:sz="0" w:space="0" w:color="auto"/>
            <w:right w:val="none" w:sz="0" w:space="0" w:color="auto"/>
          </w:divBdr>
        </w:div>
      </w:divsChild>
    </w:div>
    <w:div w:id="734860888">
      <w:bodyDiv w:val="1"/>
      <w:marLeft w:val="0"/>
      <w:marRight w:val="0"/>
      <w:marTop w:val="0"/>
      <w:marBottom w:val="0"/>
      <w:divBdr>
        <w:top w:val="none" w:sz="0" w:space="0" w:color="auto"/>
        <w:left w:val="none" w:sz="0" w:space="0" w:color="auto"/>
        <w:bottom w:val="none" w:sz="0" w:space="0" w:color="auto"/>
        <w:right w:val="none" w:sz="0" w:space="0" w:color="auto"/>
      </w:divBdr>
    </w:div>
    <w:div w:id="764691051">
      <w:bodyDiv w:val="1"/>
      <w:marLeft w:val="0"/>
      <w:marRight w:val="0"/>
      <w:marTop w:val="0"/>
      <w:marBottom w:val="0"/>
      <w:divBdr>
        <w:top w:val="none" w:sz="0" w:space="0" w:color="auto"/>
        <w:left w:val="none" w:sz="0" w:space="0" w:color="auto"/>
        <w:bottom w:val="none" w:sz="0" w:space="0" w:color="auto"/>
        <w:right w:val="none" w:sz="0" w:space="0" w:color="auto"/>
      </w:divBdr>
    </w:div>
    <w:div w:id="1123379902">
      <w:bodyDiv w:val="1"/>
      <w:marLeft w:val="0"/>
      <w:marRight w:val="0"/>
      <w:marTop w:val="0"/>
      <w:marBottom w:val="0"/>
      <w:divBdr>
        <w:top w:val="none" w:sz="0" w:space="0" w:color="auto"/>
        <w:left w:val="none" w:sz="0" w:space="0" w:color="auto"/>
        <w:bottom w:val="none" w:sz="0" w:space="0" w:color="auto"/>
        <w:right w:val="none" w:sz="0" w:space="0" w:color="auto"/>
      </w:divBdr>
    </w:div>
    <w:div w:id="1173565935">
      <w:bodyDiv w:val="1"/>
      <w:marLeft w:val="0"/>
      <w:marRight w:val="0"/>
      <w:marTop w:val="0"/>
      <w:marBottom w:val="0"/>
      <w:divBdr>
        <w:top w:val="none" w:sz="0" w:space="0" w:color="auto"/>
        <w:left w:val="none" w:sz="0" w:space="0" w:color="auto"/>
        <w:bottom w:val="none" w:sz="0" w:space="0" w:color="auto"/>
        <w:right w:val="none" w:sz="0" w:space="0" w:color="auto"/>
      </w:divBdr>
    </w:div>
    <w:div w:id="1206017006">
      <w:bodyDiv w:val="1"/>
      <w:marLeft w:val="0"/>
      <w:marRight w:val="0"/>
      <w:marTop w:val="0"/>
      <w:marBottom w:val="0"/>
      <w:divBdr>
        <w:top w:val="none" w:sz="0" w:space="0" w:color="auto"/>
        <w:left w:val="none" w:sz="0" w:space="0" w:color="auto"/>
        <w:bottom w:val="none" w:sz="0" w:space="0" w:color="auto"/>
        <w:right w:val="none" w:sz="0" w:space="0" w:color="auto"/>
      </w:divBdr>
      <w:divsChild>
        <w:div w:id="1807508305">
          <w:marLeft w:val="547"/>
          <w:marRight w:val="0"/>
          <w:marTop w:val="0"/>
          <w:marBottom w:val="240"/>
          <w:divBdr>
            <w:top w:val="none" w:sz="0" w:space="0" w:color="auto"/>
            <w:left w:val="none" w:sz="0" w:space="0" w:color="auto"/>
            <w:bottom w:val="none" w:sz="0" w:space="0" w:color="auto"/>
            <w:right w:val="none" w:sz="0" w:space="0" w:color="auto"/>
          </w:divBdr>
        </w:div>
      </w:divsChild>
    </w:div>
    <w:div w:id="1415474523">
      <w:bodyDiv w:val="1"/>
      <w:marLeft w:val="0"/>
      <w:marRight w:val="0"/>
      <w:marTop w:val="0"/>
      <w:marBottom w:val="0"/>
      <w:divBdr>
        <w:top w:val="none" w:sz="0" w:space="0" w:color="auto"/>
        <w:left w:val="none" w:sz="0" w:space="0" w:color="auto"/>
        <w:bottom w:val="none" w:sz="0" w:space="0" w:color="auto"/>
        <w:right w:val="none" w:sz="0" w:space="0" w:color="auto"/>
      </w:divBdr>
    </w:div>
    <w:div w:id="1560096229">
      <w:bodyDiv w:val="1"/>
      <w:marLeft w:val="0"/>
      <w:marRight w:val="0"/>
      <w:marTop w:val="0"/>
      <w:marBottom w:val="0"/>
      <w:divBdr>
        <w:top w:val="none" w:sz="0" w:space="0" w:color="auto"/>
        <w:left w:val="none" w:sz="0" w:space="0" w:color="auto"/>
        <w:bottom w:val="none" w:sz="0" w:space="0" w:color="auto"/>
        <w:right w:val="none" w:sz="0" w:space="0" w:color="auto"/>
      </w:divBdr>
    </w:div>
    <w:div w:id="1643269133">
      <w:bodyDiv w:val="1"/>
      <w:marLeft w:val="0"/>
      <w:marRight w:val="0"/>
      <w:marTop w:val="0"/>
      <w:marBottom w:val="0"/>
      <w:divBdr>
        <w:top w:val="none" w:sz="0" w:space="0" w:color="auto"/>
        <w:left w:val="none" w:sz="0" w:space="0" w:color="auto"/>
        <w:bottom w:val="none" w:sz="0" w:space="0" w:color="auto"/>
        <w:right w:val="none" w:sz="0" w:space="0" w:color="auto"/>
      </w:divBdr>
    </w:div>
    <w:div w:id="1665619185">
      <w:bodyDiv w:val="1"/>
      <w:marLeft w:val="0"/>
      <w:marRight w:val="0"/>
      <w:marTop w:val="0"/>
      <w:marBottom w:val="0"/>
      <w:divBdr>
        <w:top w:val="none" w:sz="0" w:space="0" w:color="auto"/>
        <w:left w:val="none" w:sz="0" w:space="0" w:color="auto"/>
        <w:bottom w:val="none" w:sz="0" w:space="0" w:color="auto"/>
        <w:right w:val="none" w:sz="0" w:space="0" w:color="auto"/>
      </w:divBdr>
    </w:div>
    <w:div w:id="1689990409">
      <w:bodyDiv w:val="1"/>
      <w:marLeft w:val="0"/>
      <w:marRight w:val="0"/>
      <w:marTop w:val="0"/>
      <w:marBottom w:val="0"/>
      <w:divBdr>
        <w:top w:val="none" w:sz="0" w:space="0" w:color="auto"/>
        <w:left w:val="none" w:sz="0" w:space="0" w:color="auto"/>
        <w:bottom w:val="none" w:sz="0" w:space="0" w:color="auto"/>
        <w:right w:val="none" w:sz="0" w:space="0" w:color="auto"/>
      </w:divBdr>
    </w:div>
    <w:div w:id="19998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2" ma:contentTypeDescription="Create a new document." ma:contentTypeScope="" ma:versionID="92570cf7dec0844a7695da8907294a6a">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986a3d17791fd3c71ad4a44a77dd0711"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FE5C5-36C1-4C03-BF6A-01A6B27CFF20}">
  <ds:schemaRefs>
    <ds:schemaRef ds:uri="http://schemas.microsoft.com/sharepoint/v3/contenttype/forms"/>
  </ds:schemaRefs>
</ds:datastoreItem>
</file>

<file path=customXml/itemProps2.xml><?xml version="1.0" encoding="utf-8"?>
<ds:datastoreItem xmlns:ds="http://schemas.openxmlformats.org/officeDocument/2006/customXml" ds:itemID="{F4CC060B-78FD-4A3D-976C-4C1A5AEEDC43}"/>
</file>

<file path=customXml/itemProps3.xml><?xml version="1.0" encoding="utf-8"?>
<ds:datastoreItem xmlns:ds="http://schemas.openxmlformats.org/officeDocument/2006/customXml" ds:itemID="{6B9E3347-03CF-443B-B912-2DC336582A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B426B5-0B45-4636-84A0-008360C5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Bell</dc:creator>
  <cp:lastModifiedBy>Admin Diptford</cp:lastModifiedBy>
  <cp:revision>2</cp:revision>
  <cp:lastPrinted>2021-09-13T11:01:00Z</cp:lastPrinted>
  <dcterms:created xsi:type="dcterms:W3CDTF">2021-09-14T09:50:00Z</dcterms:created>
  <dcterms:modified xsi:type="dcterms:W3CDTF">2021-09-14T09:50:00Z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ies>
</file>