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33E2E756">
        <w:trPr>
          <w:trHeight w:val="1030"/>
        </w:trPr>
        <w:tc>
          <w:tcPr>
            <w:tcW w:w="5000" w:type="pct"/>
            <w:shd w:val="clear" w:color="auto" w:fill="4A66AC" w:themeFill="accent1"/>
          </w:tcPr>
          <w:p w14:paraId="2FC70A8D" w14:textId="4A2BCC99" w:rsidR="00FA4483" w:rsidRPr="008E1158" w:rsidRDefault="003621EA" w:rsidP="00FA4483">
            <w:pPr>
              <w:pStyle w:val="NoSpacing"/>
              <w:jc w:val="center"/>
              <w:rPr>
                <w:rFonts w:cstheme="minorHAnsi"/>
                <w:b/>
                <w:bCs/>
                <w:color w:val="FFFFFF" w:themeColor="background1"/>
                <w:sz w:val="44"/>
                <w:szCs w:val="48"/>
              </w:rPr>
            </w:pPr>
            <w:bookmarkStart w:id="0" w:name="_GoBack"/>
            <w:bookmarkEnd w:id="0"/>
            <w:r w:rsidRPr="00D77B11">
              <w:rPr>
                <w:rFonts w:cstheme="minorHAnsi"/>
                <w:noProof/>
                <w:sz w:val="32"/>
                <w:szCs w:val="32"/>
                <w:lang w:eastAsia="en-GB"/>
              </w:rPr>
              <w:drawing>
                <wp:anchor distT="0" distB="0" distL="114300" distR="114300" simplePos="0" relativeHeight="251663360" behindDoc="0" locked="0" layoutInCell="1" allowOverlap="1" wp14:anchorId="77179C79" wp14:editId="717B7B51">
                  <wp:simplePos x="0" y="0"/>
                  <wp:positionH relativeFrom="margin">
                    <wp:posOffset>-3810</wp:posOffset>
                  </wp:positionH>
                  <wp:positionV relativeFrom="paragraph">
                    <wp:posOffset>10160</wp:posOffset>
                  </wp:positionV>
                  <wp:extent cx="657225" cy="657225"/>
                  <wp:effectExtent l="0" t="0" r="9525" b="9525"/>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988">
              <w:rPr>
                <w:noProof/>
                <w:lang w:eastAsia="en-GB"/>
              </w:rPr>
              <w:drawing>
                <wp:anchor distT="0" distB="0" distL="114300" distR="114300" simplePos="0" relativeHeight="251661312" behindDoc="0" locked="0" layoutInCell="1" allowOverlap="1" wp14:anchorId="2ECD3D3A" wp14:editId="0BEA436F">
                  <wp:simplePos x="0" y="0"/>
                  <wp:positionH relativeFrom="column">
                    <wp:posOffset>8439150</wp:posOffset>
                  </wp:positionH>
                  <wp:positionV relativeFrom="paragraph">
                    <wp:posOffset>-22225</wp:posOffset>
                  </wp:positionV>
                  <wp:extent cx="1552575" cy="695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008E1158">
              <w:rPr>
                <w:rFonts w:cstheme="minorHAnsi"/>
              </w:rPr>
              <w:br w:type="page"/>
            </w:r>
            <w:r>
              <w:rPr>
                <w:rFonts w:cstheme="minorHAnsi"/>
                <w:b/>
                <w:bCs/>
                <w:color w:val="FFFFFF" w:themeColor="background1"/>
                <w:sz w:val="44"/>
                <w:szCs w:val="48"/>
              </w:rPr>
              <w:t>Diptford C of E</w:t>
            </w:r>
            <w:r w:rsidR="00FA4483" w:rsidRPr="008E1158">
              <w:rPr>
                <w:rFonts w:cstheme="minorHAnsi"/>
                <w:b/>
                <w:bCs/>
                <w:color w:val="FFFFFF" w:themeColor="background1"/>
                <w:sz w:val="44"/>
                <w:szCs w:val="48"/>
              </w:rPr>
              <w:t xml:space="preserve"> Primary</w:t>
            </w:r>
          </w:p>
          <w:p w14:paraId="2DB5778A" w14:textId="59D42AD9" w:rsidR="00FA4483" w:rsidRPr="008E1158" w:rsidRDefault="394C11C7" w:rsidP="33E2E756">
            <w:pPr>
              <w:pStyle w:val="NoSpacing"/>
              <w:jc w:val="center"/>
              <w:rPr>
                <w:b/>
                <w:bCs/>
                <w:color w:val="FFFFFF" w:themeColor="background1"/>
                <w:sz w:val="48"/>
                <w:szCs w:val="48"/>
              </w:rPr>
            </w:pPr>
            <w:r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1267A24" w14:textId="0B45B5BA" w:rsidR="00FA4483" w:rsidRPr="008E1158" w:rsidRDefault="61894CD1" w:rsidP="33E2E756">
            <w:pPr>
              <w:spacing w:line="257" w:lineRule="auto"/>
              <w:jc w:val="center"/>
            </w:pPr>
            <w:r w:rsidRPr="33E2E756">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732FE4DE" w:rsidR="00FA4483" w:rsidRPr="008E1158" w:rsidRDefault="00FA4483" w:rsidP="33E2E756">
            <w:pPr>
              <w:pStyle w:val="NoSpacing"/>
              <w:jc w:val="center"/>
              <w:rPr>
                <w:b/>
                <w:bCs/>
                <w:color w:val="FFFFFF" w:themeColor="background1"/>
                <w:sz w:val="44"/>
                <w:szCs w:val="44"/>
              </w:rPr>
            </w:pPr>
          </w:p>
        </w:tc>
      </w:tr>
      <w:tr w:rsidR="00621F33" w:rsidRPr="008E1158" w14:paraId="59296DB6" w14:textId="77777777" w:rsidTr="33E2E756">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190EA899" w14:textId="240AD72F"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p w14:paraId="2B4D8D10" w14:textId="4BA44676" w:rsidR="006D3954" w:rsidRPr="008E1158" w:rsidRDefault="006D3954" w:rsidP="3A25AA04">
            <w:pPr>
              <w:pStyle w:val="TableTitle"/>
              <w:rPr>
                <w:rFonts w:asciiTheme="minorHAnsi" w:hAnsiTheme="minorHAnsi" w:cstheme="minorHAnsi"/>
                <w:bCs/>
              </w:rPr>
            </w:pP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33E2E7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5DD8FFD5"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234A2918" w14:textId="6096CD49" w:rsidR="006B4A94" w:rsidRPr="008E1158"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E1158" w:rsidRDefault="006B4A94" w:rsidP="0A80307B">
            <w:pPr>
              <w:rPr>
                <w:rFonts w:asciiTheme="minorHAnsi" w:hAnsiTheme="minorHAnsi" w:cstheme="minorHAnsi"/>
              </w:rPr>
            </w:pPr>
          </w:p>
        </w:tc>
      </w:tr>
      <w:tr w:rsidR="00621F33" w:rsidRPr="008E1158" w14:paraId="2640F929" w14:textId="77777777" w:rsidTr="33E2E7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0B358877" w14:textId="77777777" w:rsidR="003621EA" w:rsidRDefault="003621EA" w:rsidP="006D76AC">
            <w:pPr>
              <w:rPr>
                <w:rFonts w:asciiTheme="minorHAnsi" w:hAnsiTheme="minorHAnsi" w:cstheme="minorHAnsi"/>
                <w:b/>
                <w:bCs/>
              </w:rPr>
            </w:pPr>
          </w:p>
          <w:p w14:paraId="465DF2C1" w14:textId="77777777" w:rsidR="003621EA" w:rsidRDefault="003621EA" w:rsidP="006D76AC">
            <w:pPr>
              <w:rPr>
                <w:rFonts w:asciiTheme="minorHAnsi" w:hAnsiTheme="minorHAnsi" w:cstheme="minorHAnsi"/>
                <w:b/>
                <w:bCs/>
              </w:rPr>
            </w:pPr>
          </w:p>
          <w:p w14:paraId="583C5BF7" w14:textId="77777777" w:rsidR="003621EA" w:rsidRDefault="003621EA" w:rsidP="006D76AC">
            <w:pPr>
              <w:rPr>
                <w:rFonts w:asciiTheme="minorHAnsi" w:hAnsiTheme="minorHAnsi" w:cstheme="minorHAnsi"/>
                <w:b/>
                <w:bCs/>
              </w:rPr>
            </w:pPr>
          </w:p>
          <w:p w14:paraId="1E3EB31C" w14:textId="77777777" w:rsidR="003621EA" w:rsidRDefault="003621EA" w:rsidP="006D76AC">
            <w:pPr>
              <w:rPr>
                <w:rFonts w:asciiTheme="minorHAnsi" w:hAnsiTheme="minorHAnsi" w:cstheme="minorHAnsi"/>
                <w:b/>
                <w:bCs/>
              </w:rPr>
            </w:pPr>
          </w:p>
          <w:p w14:paraId="3F19FCD6" w14:textId="1EA0EA06" w:rsidR="006D76AC" w:rsidRPr="001934EF" w:rsidRDefault="006D76AC" w:rsidP="006D76AC">
            <w:pPr>
              <w:rPr>
                <w:rFonts w:asciiTheme="minorHAnsi" w:hAnsiTheme="minorHAnsi" w:cstheme="minorHAnsi"/>
                <w:b/>
                <w:bCs/>
              </w:rPr>
            </w:pPr>
            <w:r w:rsidRPr="001934EF">
              <w:rPr>
                <w:rFonts w:asciiTheme="minorHAnsi" w:hAnsiTheme="minorHAnsi" w:cstheme="minorHAnsi"/>
                <w:b/>
                <w:bCs/>
              </w:rPr>
              <w:lastRenderedPageBreak/>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Pulse, rhythm, pitch, rap, improvise, compose, melody, bass guitar, drums, decks, perform, singers, keyboard, percussion, trumpets, saxophones, 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Keyboard, drums, bass, electric guitar, saxophone, trumpet, pulse, rhythm, pitch, improvise, compose, audience, question and answer, melody, dynamics, 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t>Keyboard, drums, bass, electric guitar, saxophone, trumpet, pulse, rhythm, pitch, improvise, compose, audience, question and answer, melody, dynamics, 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293B031E" w14:textId="201986CA" w:rsidR="006D76AC" w:rsidRPr="001934EF" w:rsidRDefault="006D76AC" w:rsidP="006D76AC">
            <w:pPr>
              <w:rPr>
                <w:rFonts w:asciiTheme="minorHAnsi" w:hAnsiTheme="minorHAnsi" w:cstheme="minorHAnsi"/>
                <w:b/>
                <w:bCs/>
              </w:rPr>
            </w:pPr>
          </w:p>
          <w:p w14:paraId="0E54AE5B" w14:textId="77777777" w:rsidR="0049225C" w:rsidRPr="001934EF" w:rsidRDefault="0049225C" w:rsidP="006D76AC">
            <w:pPr>
              <w:rPr>
                <w:rFonts w:asciiTheme="minorHAnsi" w:hAnsiTheme="minorHAnsi" w:cstheme="minorHAnsi"/>
                <w:b/>
                <w:bCs/>
              </w:rPr>
            </w:pPr>
          </w:p>
          <w:p w14:paraId="57F358BC" w14:textId="3D2BA3E9"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 xml:space="preserve">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w:t>
                  </w:r>
                  <w:r w:rsidRPr="001934EF">
                    <w:rPr>
                      <w:rFonts w:asciiTheme="minorHAnsi" w:hAnsiTheme="minorHAnsi" w:cstheme="minorHAnsi"/>
                    </w:rPr>
                    <w:lastRenderedPageBreak/>
                    <w:t>cues, rhythmic patterns, group, solo, melodies, improvisation, complex melodies, composition, inter-related dimensions.</w:t>
                  </w:r>
                </w:p>
              </w:tc>
              <w:tc>
                <w:tcPr>
                  <w:tcW w:w="3864" w:type="dxa"/>
                </w:tcPr>
                <w:p w14:paraId="6E07D4D5" w14:textId="42EDECCD"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w:t>
                  </w:r>
                  <w:r w:rsidRPr="001934EF">
                    <w:rPr>
                      <w:rFonts w:asciiTheme="minorHAnsi" w:hAnsiTheme="minorHAnsi" w:cstheme="minorHAnsi"/>
                    </w:rPr>
                    <w:lastRenderedPageBreak/>
                    <w:t>dynamics, timbre, structure, notation. Styles, genres, Instrumental families, instrument, wind, string, percussion, brass. Musical language, genres, composers, interpretation, inter-related dimensions, note pitches, technique, stylistically, musically, leader, conductor, ensemble, improvisation, composition, melodies,</w:t>
                  </w:r>
                </w:p>
              </w:tc>
              <w:tc>
                <w:tcPr>
                  <w:tcW w:w="3863" w:type="dxa"/>
                </w:tcPr>
                <w:p w14:paraId="3D7CE40B" w14:textId="5825E589" w:rsidR="003547D8" w:rsidRPr="001934EF" w:rsidRDefault="003547D8" w:rsidP="006D76AC">
                  <w:pPr>
                    <w:rPr>
                      <w:rFonts w:asciiTheme="minorHAnsi" w:hAnsiTheme="minorHAnsi" w:cstheme="minorHAnsi"/>
                    </w:rPr>
                  </w:pPr>
                  <w:r w:rsidRPr="001934EF">
                    <w:rPr>
                      <w:rFonts w:asciiTheme="minorHAnsi" w:hAnsiTheme="minorHAnsi" w:cstheme="minorHAnsi"/>
                    </w:rPr>
                    <w:lastRenderedPageBreak/>
                    <w:t xml:space="preserve">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w:t>
                  </w:r>
                  <w:r w:rsidRPr="001934EF">
                    <w:rPr>
                      <w:rFonts w:asciiTheme="minorHAnsi" w:hAnsiTheme="minorHAnsi" w:cstheme="minorHAnsi"/>
                    </w:rPr>
                    <w:lastRenderedPageBreak/>
                    <w:t>melody. Progression Document: pulse, beat, rhythm, pitch, texture, tempo, dynamics, timbre, structure, notation. Styles, genres, Instrumental families, instrument, wind, string, percussion, brass. Musical language, inter-related dimensions, ensemble, soloist, stylistically, musically, diction, tuning, leader, conductor, improvisation,</w:t>
                  </w:r>
                </w:p>
              </w:tc>
              <w:tc>
                <w:tcPr>
                  <w:tcW w:w="3864" w:type="dxa"/>
                </w:tcPr>
                <w:p w14:paraId="7B454CCA" w14:textId="778A7823" w:rsidR="003547D8" w:rsidRPr="001934EF" w:rsidRDefault="00E10C9F" w:rsidP="006D76AC">
                  <w:pPr>
                    <w:rPr>
                      <w:rFonts w:asciiTheme="minorHAnsi" w:hAnsiTheme="minorHAnsi" w:cstheme="minorHAnsi"/>
                    </w:rPr>
                  </w:pPr>
                  <w:r w:rsidRPr="001934EF">
                    <w:rPr>
                      <w:rFonts w:asciiTheme="minorHAnsi" w:hAnsiTheme="minorHAnsi" w:cstheme="minorHAnsi"/>
                    </w:rPr>
                    <w:lastRenderedPageBreak/>
                    <w:t>S</w:t>
                  </w:r>
                  <w:r w:rsidR="003547D8" w:rsidRPr="001934EF">
                    <w:rPr>
                      <w:rFonts w:asciiTheme="minorHAnsi" w:hAnsiTheme="minorHAnsi" w:cstheme="minorHAnsi"/>
                    </w:rPr>
                    <w:t xml:space="preserve">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w:t>
                  </w:r>
                  <w:r w:rsidR="003547D8" w:rsidRPr="001934EF">
                    <w:rPr>
                      <w:rFonts w:asciiTheme="minorHAnsi" w:hAnsiTheme="minorHAnsi" w:cstheme="minorHAnsi"/>
                    </w:rPr>
                    <w:lastRenderedPageBreak/>
                    <w:t>string, percussion, brass, musical language, inter-related dimensions, ensemble, soloist, stylistically, musically, diction, tuning,</w:t>
                  </w:r>
                </w:p>
              </w:tc>
            </w:tr>
          </w:tbl>
          <w:p w14:paraId="799BBA1F" w14:textId="77777777" w:rsidR="0090468F" w:rsidRPr="001934EF" w:rsidRDefault="0090468F" w:rsidP="0090468F">
            <w:pPr>
              <w:rPr>
                <w:rFonts w:asciiTheme="minorHAnsi" w:hAnsiTheme="minorHAnsi" w:cstheme="minorHAnsi"/>
              </w:rPr>
            </w:pPr>
          </w:p>
          <w:p w14:paraId="4563A705" w14:textId="77777777" w:rsidR="006D3954" w:rsidRPr="001934EF" w:rsidRDefault="006D3954" w:rsidP="0090468F">
            <w:pPr>
              <w:rPr>
                <w:rFonts w:asciiTheme="minorHAnsi" w:hAnsiTheme="minorHAnsi" w:cstheme="minorHAnsi"/>
              </w:rPr>
            </w:pPr>
          </w:p>
          <w:p w14:paraId="24BE908C" w14:textId="1F825ABA" w:rsidR="006D3954" w:rsidRPr="007A22F8" w:rsidRDefault="002E7988" w:rsidP="0090468F">
            <w:pPr>
              <w:rPr>
                <w:rFonts w:ascii="Calibri" w:hAnsi="Calibri" w:cs="Calibri"/>
                <w:color w:val="000000"/>
                <w:shd w:val="clear" w:color="auto" w:fill="FFFFFF"/>
              </w:rPr>
            </w:pPr>
            <w:r>
              <w:rPr>
                <w:rFonts w:asciiTheme="minorHAnsi" w:hAnsiTheme="minorHAnsi" w:cstheme="minorHAnsi"/>
              </w:rPr>
              <w:t xml:space="preserve">Music is taught weekly (45 mins) in KS1 and KS2.  </w:t>
            </w:r>
            <w:r>
              <w:rPr>
                <w:rStyle w:val="normaltextrun"/>
                <w:rFonts w:ascii="Calibri" w:hAnsi="Calibri" w:cs="Calibri"/>
                <w:color w:val="000000"/>
                <w:shd w:val="clear" w:color="auto" w:fill="FFFFFF"/>
              </w:rPr>
              <w:t>Each unit of work culminates in a performance with an instrumental or vocal focus.</w:t>
            </w:r>
            <w:r w:rsidR="007A22F8">
              <w:rPr>
                <w:rStyle w:val="normaltextrun"/>
                <w:rFonts w:ascii="Calibri" w:hAnsi="Calibri" w:cs="Calibri"/>
                <w:color w:val="000000"/>
                <w:shd w:val="clear" w:color="auto" w:fill="FFFFFF"/>
              </w:rPr>
              <w:t xml:space="preserve"> These are </w:t>
            </w:r>
            <w:r>
              <w:rPr>
                <w:rStyle w:val="normaltextrun"/>
                <w:rFonts w:ascii="Calibri" w:hAnsi="Calibri" w:cs="Calibri"/>
                <w:color w:val="000000"/>
                <w:shd w:val="clear" w:color="auto" w:fill="FFFFFF"/>
              </w:rPr>
              <w:t>evidenced on Microsoft SWAYs shared on Teams and</w:t>
            </w:r>
            <w:r w:rsidR="007A22F8">
              <w:rPr>
                <w:rStyle w:val="normaltextrun"/>
                <w:rFonts w:ascii="Calibri" w:hAnsi="Calibri" w:cs="Calibri"/>
                <w:color w:val="000000"/>
                <w:shd w:val="clear" w:color="auto" w:fill="FFFFFF"/>
              </w:rPr>
              <w:t>, where possible, performed to an audience.  Children also take part in termly whole school performances that include singing.  Audiences include other classes, the whole school, parents and the church community.  Children are offered the opportunity to perform individually in Collective Worship to showcase instrument or musical skills.  Children can opt to join the choir, which meets weekly</w:t>
            </w:r>
            <w:r w:rsidR="001326F4">
              <w:rPr>
                <w:rStyle w:val="normaltextrun"/>
                <w:rFonts w:ascii="Calibri" w:hAnsi="Calibri" w:cs="Calibri"/>
                <w:color w:val="000000"/>
                <w:shd w:val="clear" w:color="auto" w:fill="FFFFFF"/>
              </w:rPr>
              <w:t>, and perform in a termly performance.</w:t>
            </w:r>
          </w:p>
          <w:p w14:paraId="21326B09" w14:textId="1B0B3DB1" w:rsidR="006D3954" w:rsidRPr="001934EF" w:rsidRDefault="006D3954" w:rsidP="0090468F">
            <w:pPr>
              <w:rPr>
                <w:rFonts w:asciiTheme="minorHAnsi" w:hAnsiTheme="minorHAnsi" w:cstheme="minorHAnsi"/>
              </w:rPr>
            </w:pPr>
          </w:p>
        </w:tc>
      </w:tr>
      <w:tr w:rsidR="00621F33" w:rsidRPr="008E1158" w14:paraId="6DCD75E1" w14:textId="77777777" w:rsidTr="33E2E756">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33E2E756">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perform, listen to, review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5A378C60"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5EB9763"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lastRenderedPageBreak/>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t xml:space="preserve">By the end of each key stage, pupils are expected to know, apply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1E219741" w:rsidR="006D3954" w:rsidRPr="003621EA" w:rsidRDefault="4DE9476C" w:rsidP="003621EA">
            <w:pPr>
              <w:pStyle w:val="ListParagraph"/>
              <w:numPr>
                <w:ilvl w:val="0"/>
                <w:numId w:val="3"/>
              </w:numPr>
              <w:rPr>
                <w:rFonts w:asciiTheme="minorHAnsi" w:hAnsiTheme="minorHAnsi" w:cstheme="minorHAnsi"/>
              </w:rPr>
            </w:pPr>
            <w:r w:rsidRPr="003621EA">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003621EA">
            <w:pPr>
              <w:rPr>
                <w:rFonts w:asciiTheme="minorHAnsi" w:hAnsiTheme="minorHAnsi" w:cstheme="minorHAnsi"/>
              </w:rPr>
            </w:pPr>
          </w:p>
          <w:p w14:paraId="63278A2C" w14:textId="39CB78B4" w:rsidR="006D3954" w:rsidRPr="003621EA" w:rsidRDefault="4DE9476C" w:rsidP="003621EA">
            <w:pPr>
              <w:pStyle w:val="ListParagraph"/>
              <w:numPr>
                <w:ilvl w:val="0"/>
                <w:numId w:val="3"/>
              </w:numPr>
              <w:rPr>
                <w:rFonts w:asciiTheme="minorHAnsi" w:hAnsiTheme="minorHAnsi" w:cstheme="minorHAnsi"/>
              </w:rPr>
            </w:pPr>
            <w:r w:rsidRPr="003621EA">
              <w:rPr>
                <w:rFonts w:asciiTheme="minorHAnsi" w:eastAsia="ArialMT" w:hAnsiTheme="minorHAnsi" w:cstheme="minorHAnsi"/>
              </w:rPr>
              <w:t xml:space="preserve">play tuned and untuned instruments musically </w:t>
            </w:r>
          </w:p>
          <w:p w14:paraId="1602958D" w14:textId="0AD5F0DA" w:rsidR="006D3954" w:rsidRPr="001934EF" w:rsidRDefault="006D3954" w:rsidP="003621EA">
            <w:pPr>
              <w:rPr>
                <w:rFonts w:asciiTheme="minorHAnsi" w:hAnsiTheme="minorHAnsi" w:cstheme="minorHAnsi"/>
                <w:color w:val="000000" w:themeColor="text1"/>
              </w:rPr>
            </w:pPr>
          </w:p>
          <w:p w14:paraId="271276E0" w14:textId="1F160514" w:rsidR="006D3954" w:rsidRPr="003621EA" w:rsidRDefault="4DE9476C" w:rsidP="003621EA">
            <w:pPr>
              <w:pStyle w:val="ListParagraph"/>
              <w:numPr>
                <w:ilvl w:val="0"/>
                <w:numId w:val="3"/>
              </w:numPr>
              <w:rPr>
                <w:rFonts w:asciiTheme="minorHAnsi" w:hAnsiTheme="minorHAnsi" w:cstheme="minorHAnsi"/>
              </w:rPr>
            </w:pPr>
            <w:r w:rsidRPr="003621EA">
              <w:rPr>
                <w:rFonts w:asciiTheme="minorHAnsi" w:eastAsia="ArialMT" w:hAnsiTheme="minorHAnsi" w:cstheme="minorHAnsi"/>
              </w:rPr>
              <w:t>listen with concentration and understanding to a range of high-quality live and recorded music</w:t>
            </w:r>
          </w:p>
          <w:p w14:paraId="0B7A4FFB" w14:textId="54A75F44" w:rsidR="006D3954" w:rsidRPr="001934EF" w:rsidRDefault="006D3954" w:rsidP="003621EA">
            <w:pPr>
              <w:ind w:firstLine="45"/>
              <w:rPr>
                <w:rFonts w:asciiTheme="minorHAnsi" w:hAnsiTheme="minorHAnsi" w:cstheme="minorHAnsi"/>
              </w:rPr>
            </w:pPr>
          </w:p>
          <w:p w14:paraId="3540AD52" w14:textId="33FE95B6" w:rsidR="006D3954" w:rsidRPr="003621EA" w:rsidRDefault="4DE9476C" w:rsidP="003621EA">
            <w:pPr>
              <w:pStyle w:val="ListParagraph"/>
              <w:numPr>
                <w:ilvl w:val="0"/>
                <w:numId w:val="3"/>
              </w:numPr>
              <w:rPr>
                <w:rFonts w:asciiTheme="minorHAnsi" w:hAnsiTheme="minorHAnsi" w:cstheme="minorHAnsi"/>
              </w:rPr>
            </w:pPr>
            <w:r w:rsidRPr="003621EA">
              <w:rPr>
                <w:rFonts w:asciiTheme="minorHAnsi" w:eastAsia="ArialMT" w:hAnsiTheme="minorHAnsi" w:cstheme="minorHAnsi"/>
              </w:rPr>
              <w:t xml:space="preserve">experiment with, create, select and combine sounds using the inter-related dimensions of music. </w:t>
            </w:r>
          </w:p>
          <w:p w14:paraId="5DD1CE1F" w14:textId="7B91443B" w:rsidR="006D3954" w:rsidRPr="001934EF" w:rsidRDefault="006D3954" w:rsidP="003621EA">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50D93D40" w:rsidR="006D3954" w:rsidRPr="003621EA" w:rsidRDefault="4DE9476C" w:rsidP="003621EA">
            <w:pPr>
              <w:pStyle w:val="ListParagraph"/>
              <w:numPr>
                <w:ilvl w:val="0"/>
                <w:numId w:val="2"/>
              </w:numPr>
              <w:rPr>
                <w:rFonts w:asciiTheme="minorHAnsi" w:hAnsiTheme="minorHAnsi" w:cstheme="minorHAnsi"/>
              </w:rPr>
            </w:pPr>
            <w:r w:rsidRPr="003621EA">
              <w:rPr>
                <w:rFonts w:asciiTheme="minorHAnsi" w:eastAsia="ArialMT" w:hAnsiTheme="minorHAnsi" w:cstheme="minorHAnsi"/>
              </w:rPr>
              <w:t xml:space="preserve">play and perform in solo and ensemble contexts, using their voices and playing musical instruments with increasing accuracy, fluency, control and expression </w:t>
            </w:r>
          </w:p>
          <w:p w14:paraId="4BA15985" w14:textId="7F60C67F" w:rsidR="006D3954" w:rsidRPr="001934EF" w:rsidRDefault="006D3954" w:rsidP="4C31D07D">
            <w:pPr>
              <w:rPr>
                <w:rFonts w:asciiTheme="minorHAnsi" w:hAnsiTheme="minorHAnsi" w:cstheme="minorHAnsi"/>
              </w:rPr>
            </w:pPr>
          </w:p>
          <w:p w14:paraId="3DBA664E" w14:textId="35DE2968" w:rsidR="006D3954" w:rsidRPr="003621EA" w:rsidRDefault="4DE9476C" w:rsidP="003621EA">
            <w:pPr>
              <w:pStyle w:val="ListParagraph"/>
              <w:numPr>
                <w:ilvl w:val="0"/>
                <w:numId w:val="2"/>
              </w:numPr>
              <w:rPr>
                <w:rFonts w:asciiTheme="minorHAnsi" w:hAnsiTheme="minorHAnsi" w:cstheme="minorHAnsi"/>
              </w:rPr>
            </w:pPr>
            <w:r w:rsidRPr="003621EA">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84A0458" w:rsidR="006D3954" w:rsidRPr="003621EA" w:rsidRDefault="4DE9476C" w:rsidP="003621EA">
            <w:pPr>
              <w:pStyle w:val="ListParagraph"/>
              <w:numPr>
                <w:ilvl w:val="0"/>
                <w:numId w:val="2"/>
              </w:numPr>
              <w:rPr>
                <w:rFonts w:asciiTheme="minorHAnsi" w:hAnsiTheme="minorHAnsi" w:cstheme="minorHAnsi"/>
              </w:rPr>
            </w:pPr>
            <w:r w:rsidRPr="003621EA">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158EC034" w:rsidR="006D3954" w:rsidRPr="003621EA" w:rsidRDefault="4DE9476C" w:rsidP="003621EA">
            <w:pPr>
              <w:pStyle w:val="ListParagraph"/>
              <w:numPr>
                <w:ilvl w:val="0"/>
                <w:numId w:val="2"/>
              </w:numPr>
              <w:rPr>
                <w:rFonts w:asciiTheme="minorHAnsi" w:hAnsiTheme="minorHAnsi" w:cstheme="minorHAnsi"/>
              </w:rPr>
            </w:pPr>
            <w:r w:rsidRPr="003621EA">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24EFA4A2" w:rsidR="006D3954" w:rsidRPr="003621EA" w:rsidRDefault="4DE9476C" w:rsidP="003621EA">
            <w:pPr>
              <w:pStyle w:val="ListParagraph"/>
              <w:numPr>
                <w:ilvl w:val="0"/>
                <w:numId w:val="2"/>
              </w:numPr>
              <w:rPr>
                <w:rFonts w:asciiTheme="minorHAnsi" w:hAnsiTheme="minorHAnsi" w:cstheme="minorHAnsi"/>
              </w:rPr>
            </w:pPr>
            <w:r w:rsidRPr="003621EA">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06DF4848" w:rsidR="006D3954" w:rsidRPr="001934EF" w:rsidRDefault="006D3954" w:rsidP="003621EA">
            <w:pPr>
              <w:ind w:firstLine="45"/>
              <w:rPr>
                <w:rFonts w:asciiTheme="minorHAnsi" w:hAnsiTheme="minorHAnsi" w:cstheme="minorHAnsi"/>
              </w:rPr>
            </w:pPr>
          </w:p>
          <w:p w14:paraId="70CCA909" w14:textId="3EE4990B" w:rsidR="006D3954" w:rsidRPr="003621EA" w:rsidRDefault="4DE9476C" w:rsidP="003621EA">
            <w:pPr>
              <w:pStyle w:val="ListParagraph"/>
              <w:numPr>
                <w:ilvl w:val="0"/>
                <w:numId w:val="2"/>
              </w:numPr>
              <w:rPr>
                <w:rFonts w:asciiTheme="minorHAnsi" w:hAnsiTheme="minorHAnsi" w:cstheme="minorHAnsi"/>
              </w:rPr>
            </w:pPr>
            <w:r w:rsidRPr="003621EA">
              <w:rPr>
                <w:rFonts w:asciiTheme="minorHAnsi" w:eastAsia="ArialMT" w:hAnsiTheme="minorHAnsi" w:cstheme="minorHAnsi"/>
              </w:rPr>
              <w:t>develop an understanding of the history of music.</w:t>
            </w:r>
          </w:p>
        </w:tc>
      </w:tr>
      <w:tr w:rsidR="00DF5348" w:rsidRPr="008E1158" w14:paraId="4FD3CF18" w14:textId="77777777" w:rsidTr="33E2E756">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lang w:bidi="ar-SA"/>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BC193D">
                                          <w:rPr>
                                            <w:rFonts w:ascii="Arial" w:hAnsi="Arial" w:cs="Arial"/>
                                            <w:b/>
                                          </w:rPr>
                                          <w:t xml:space="preserve"> Key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" strokecolor="#1f497d" strokeweight="4.5pt">
                            <v:stroke linestyle="thinThick"/>
                            <v:path arrowok="t"/>
                            <v:textbox>
                              <w:txbxContent>
                                <w:p w14:paraId="4B521FE7" w14:textId="18113AEB" w:rsidR="00CB1C7A" w:rsidRPr="00845A91" w:rsidRDefault="00CB1C7A" w:rsidP="00CB1C7A">
                                  <w:pPr>
                                    <w:jc w:val="center"/>
                                    <w:rPr>
                                      <w:rFonts w:ascii="Arial" w:hAnsi="Arial" w:cs="Arial"/>
                                      <w:b/>
                                      <w:sz w:val="36"/>
                                      <w:szCs w:val="36"/>
                                    </w:rPr>
                                  </w:pPr>
                                  <w:r>
                                    <w:rPr>
                                      <w:rFonts w:ascii="Arial" w:hAnsi="Arial" w:cs="Arial"/>
                                      <w:b/>
                                    </w:rPr>
                                    <w:t xml:space="preserve">Progression </w:t>
                                  </w:r>
                                  <w:proofErr w:type="gramStart"/>
                                  <w:r w:rsidR="001934EF">
                                    <w:rPr>
                                      <w:rFonts w:ascii="Arial" w:hAnsi="Arial" w:cs="Arial"/>
                                      <w:b/>
                                    </w:rPr>
                                    <w:t xml:space="preserve">of </w:t>
                                  </w:r>
                                  <w:r w:rsidR="00BC193D">
                                    <w:rPr>
                                      <w:rFonts w:ascii="Arial" w:hAnsi="Arial" w:cs="Arial"/>
                                      <w:b/>
                                    </w:rPr>
                                    <w:t xml:space="preserve"> Key</w:t>
                                  </w:r>
                                  <w:proofErr w:type="gramEnd"/>
                                  <w:r w:rsidR="00BC193D">
                                    <w:rPr>
                                      <w:rFonts w:ascii="Arial" w:hAnsi="Arial" w:cs="Arial"/>
                                      <w:b/>
                                    </w:rPr>
                                    <w:t xml:space="preserve">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lastRenderedPageBreak/>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particular families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comparing and contrasting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lastRenderedPageBreak/>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r w:rsidRPr="008E1158">
                    <w:rPr>
                      <w:rFonts w:asciiTheme="minorHAnsi" w:hAnsiTheme="minorHAnsi" w:cstheme="minorHAnsi"/>
                      <w:b/>
                      <w:bCs/>
                      <w:sz w:val="16"/>
                      <w:szCs w:val="16"/>
                    </w:rPr>
                    <w:t>INTER RELATED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sort sound qualities eg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group instruments into sounds and families eg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use particular sounds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5EDBCC28" w:rsidR="00CB1C7A" w:rsidRDefault="00CB1C7A" w:rsidP="00CB1C7A">
            <w:pPr>
              <w:rPr>
                <w:rFonts w:asciiTheme="minorHAnsi" w:hAnsiTheme="minorHAnsi" w:cstheme="minorHAnsi"/>
                <w:sz w:val="16"/>
                <w:szCs w:val="16"/>
              </w:rPr>
            </w:pPr>
          </w:p>
          <w:p w14:paraId="313402C2" w14:textId="335A995B" w:rsidR="003621EA" w:rsidRDefault="003621EA" w:rsidP="00CB1C7A">
            <w:pPr>
              <w:rPr>
                <w:rFonts w:asciiTheme="minorHAnsi" w:hAnsiTheme="minorHAnsi" w:cstheme="minorHAnsi"/>
                <w:sz w:val="16"/>
                <w:szCs w:val="16"/>
              </w:rPr>
            </w:pPr>
          </w:p>
          <w:p w14:paraId="35B9F979" w14:textId="3AA46063" w:rsidR="003621EA" w:rsidRDefault="003621EA" w:rsidP="00CB1C7A">
            <w:pPr>
              <w:rPr>
                <w:rFonts w:asciiTheme="minorHAnsi" w:hAnsiTheme="minorHAnsi" w:cstheme="minorHAnsi"/>
                <w:sz w:val="16"/>
                <w:szCs w:val="16"/>
              </w:rPr>
            </w:pPr>
          </w:p>
          <w:p w14:paraId="4F12901A" w14:textId="162F22FE" w:rsidR="003621EA" w:rsidRDefault="003621EA" w:rsidP="00CB1C7A">
            <w:pPr>
              <w:rPr>
                <w:rFonts w:asciiTheme="minorHAnsi" w:hAnsiTheme="minorHAnsi" w:cstheme="minorHAnsi"/>
                <w:sz w:val="16"/>
                <w:szCs w:val="16"/>
              </w:rPr>
            </w:pPr>
          </w:p>
          <w:p w14:paraId="295E332E" w14:textId="77777777" w:rsidR="003621EA" w:rsidRPr="008E1158" w:rsidRDefault="003621E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33E2E756">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1" w:name="_Hlk37069748"/>
            <w:r w:rsidRPr="008E1158">
              <w:rPr>
                <w:rFonts w:asciiTheme="minorHAnsi" w:hAnsiTheme="minorHAnsi" w:cstheme="minorHAnsi"/>
                <w:b/>
                <w:bCs/>
                <w:color w:val="FFFFFF" w:themeColor="background1"/>
                <w:sz w:val="24"/>
                <w:szCs w:val="24"/>
              </w:rPr>
              <w:lastRenderedPageBreak/>
              <w:t>In order to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33E2E756">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400C38B5" w14:textId="241465EC" w:rsidR="006B5684" w:rsidRPr="008E1158" w:rsidRDefault="006B5684" w:rsidP="00250D2E">
            <w:pPr>
              <w:rPr>
                <w:rFonts w:asciiTheme="minorHAnsi" w:hAnsiTheme="minorHAnsi" w:cstheme="minorHAnsi"/>
                <w:szCs w:val="24"/>
              </w:rPr>
            </w:pPr>
            <w:r>
              <w:rPr>
                <w:rFonts w:asciiTheme="minorHAnsi" w:hAnsiTheme="minorHAnsi" w:cstheme="minorHAnsi"/>
                <w:szCs w:val="24"/>
              </w:rPr>
              <w:t>A plan, do, check, review approach is used. Progression over time is checked against curriculum expectations. Children are given opportunities to perform and teacher assessment is used</w:t>
            </w:r>
            <w:r w:rsidR="001746FA">
              <w:rPr>
                <w:rFonts w:asciiTheme="minorHAnsi" w:hAnsiTheme="minorHAnsi" w:cstheme="minorHAnsi"/>
                <w:szCs w:val="24"/>
              </w:rPr>
              <w:t xml:space="preserve"> against the scheme, </w:t>
            </w:r>
            <w:r w:rsidR="001746FA" w:rsidRPr="001326F4">
              <w:rPr>
                <w:rFonts w:asciiTheme="minorHAnsi" w:hAnsiTheme="minorHAnsi" w:cstheme="minorHAnsi"/>
                <w:szCs w:val="24"/>
              </w:rPr>
              <w:t>Charanga.</w:t>
            </w:r>
          </w:p>
          <w:p w14:paraId="31F181CE" w14:textId="77777777" w:rsidR="00BD0BDC" w:rsidRPr="008E1158" w:rsidRDefault="00BD0BDC" w:rsidP="00250D2E">
            <w:pPr>
              <w:rPr>
                <w:rFonts w:asciiTheme="minorHAnsi" w:hAnsiTheme="minorHAnsi" w:cstheme="minorHAnsi"/>
                <w:szCs w:val="24"/>
              </w:rPr>
            </w:pPr>
          </w:p>
          <w:p w14:paraId="53007A2E" w14:textId="3FAB83F1" w:rsidR="00BD0BDC" w:rsidRPr="008E1158" w:rsidRDefault="00BD0BDC" w:rsidP="00250D2E">
            <w:pPr>
              <w:rPr>
                <w:rFonts w:asciiTheme="minorHAnsi" w:hAnsiTheme="minorHAnsi" w:cstheme="minorHAnsi"/>
                <w:szCs w:val="24"/>
              </w:rPr>
            </w:pPr>
          </w:p>
        </w:tc>
      </w:tr>
      <w:bookmarkEnd w:id="1"/>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A6778" w14:textId="77777777" w:rsidR="00A4057F" w:rsidRDefault="00A4057F" w:rsidP="00150E53">
      <w:r>
        <w:separator/>
      </w:r>
    </w:p>
  </w:endnote>
  <w:endnote w:type="continuationSeparator" w:id="0">
    <w:p w14:paraId="5DA938D7" w14:textId="77777777" w:rsidR="00A4057F" w:rsidRDefault="00A4057F" w:rsidP="00150E53">
      <w:r>
        <w:continuationSeparator/>
      </w:r>
    </w:p>
  </w:endnote>
  <w:endnote w:type="continuationNotice" w:id="1">
    <w:p w14:paraId="6B201C86" w14:textId="77777777" w:rsidR="00A4057F" w:rsidRDefault="00A40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417C" w14:textId="77777777" w:rsidR="00A4057F" w:rsidRDefault="00A4057F" w:rsidP="00150E53">
      <w:r>
        <w:separator/>
      </w:r>
    </w:p>
  </w:footnote>
  <w:footnote w:type="continuationSeparator" w:id="0">
    <w:p w14:paraId="5525BD2C" w14:textId="77777777" w:rsidR="00A4057F" w:rsidRDefault="00A4057F" w:rsidP="00150E53">
      <w:r>
        <w:continuationSeparator/>
      </w:r>
    </w:p>
  </w:footnote>
  <w:footnote w:type="continuationNotice" w:id="1">
    <w:p w14:paraId="0D2A2DF8" w14:textId="77777777" w:rsidR="00A4057F" w:rsidRDefault="00A405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1" w15:restartNumberingAfterBreak="0">
    <w:nsid w:val="66690C57"/>
    <w:multiLevelType w:val="hybridMultilevel"/>
    <w:tmpl w:val="C6984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51285"/>
    <w:multiLevelType w:val="hybridMultilevel"/>
    <w:tmpl w:val="3BE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0F1E"/>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6F4"/>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E7988"/>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21EA"/>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22F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2396"/>
    <w:rsid w:val="00A33916"/>
    <w:rsid w:val="00A34C69"/>
    <w:rsid w:val="00A35D90"/>
    <w:rsid w:val="00A373E3"/>
    <w:rsid w:val="00A4057F"/>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4A02"/>
    <w:rsid w:val="00A9614B"/>
    <w:rsid w:val="00A974F3"/>
    <w:rsid w:val="00AA018B"/>
    <w:rsid w:val="00AA1F02"/>
    <w:rsid w:val="00AA2F3C"/>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2847"/>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3784"/>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85D4AB6"/>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E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3" ma:contentTypeDescription="Create a new document." ma:contentTypeScope="" ma:versionID="84d3153f3f1a885ba6863c8c0a0f4ee0">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7ff321a1b540dfcda93916a2da631e4a"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542B-6EF4-47E0-92D8-89D23C6516CB}"/>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75F82-9C5A-4D2F-A3D8-760284B9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Admin Diptford</cp:lastModifiedBy>
  <cp:revision>2</cp:revision>
  <cp:lastPrinted>2020-01-28T06:44:00Z</cp:lastPrinted>
  <dcterms:created xsi:type="dcterms:W3CDTF">2022-01-26T11:16:00Z</dcterms:created>
  <dcterms:modified xsi:type="dcterms:W3CDTF">2022-01-26T11:16:00Z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