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10"/>
          <w:type w:val="continuous"/>
          <w:pgSz w:w="16840" w:h="11910" w:orient="landscape"/>
          <w:pgMar w:top="1100" w:right="0" w:bottom="280" w:left="0" w:header="720" w:footer="720" w:gutter="0"/>
          <w:cols w:space="720"/>
        </w:sectPr>
      </w:pPr>
      <w:bookmarkStart w:id="0" w:name="_GoBack"/>
      <w:bookmarkEnd w:id="0"/>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4"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5"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6"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7"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8"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F152EC">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406980" w:rsidRDefault="00406980" w:rsidP="00406980">
            <w:pPr>
              <w:pStyle w:val="TableParagraph"/>
              <w:rPr>
                <w:rFonts w:asciiTheme="minorHAnsi" w:hAnsiTheme="minorHAnsi" w:cstheme="minorHAnsi"/>
                <w:sz w:val="24"/>
              </w:rPr>
            </w:pPr>
            <w:r>
              <w:rPr>
                <w:rFonts w:asciiTheme="minorHAnsi" w:hAnsiTheme="minorHAnsi" w:cstheme="minorHAnsi"/>
                <w:sz w:val="24"/>
              </w:rPr>
              <w:t>Saints South West.</w:t>
            </w:r>
          </w:p>
          <w:p w:rsidR="00406980" w:rsidRDefault="00406980" w:rsidP="00406980">
            <w:pPr>
              <w:pStyle w:val="TableParagraph"/>
              <w:rPr>
                <w:rFonts w:asciiTheme="minorHAnsi" w:hAnsiTheme="minorHAnsi" w:cstheme="minorHAnsi"/>
                <w:sz w:val="24"/>
              </w:rPr>
            </w:pPr>
            <w:r>
              <w:rPr>
                <w:rFonts w:asciiTheme="minorHAnsi" w:hAnsiTheme="minorHAnsi" w:cstheme="minorHAnsi"/>
                <w:sz w:val="24"/>
              </w:rPr>
              <w:t>Morning routine revamp.</w:t>
            </w:r>
          </w:p>
          <w:p w:rsidR="00406980" w:rsidRDefault="00406980" w:rsidP="00406980">
            <w:pPr>
              <w:pStyle w:val="TableParagraph"/>
              <w:rPr>
                <w:rFonts w:asciiTheme="minorHAnsi" w:hAnsiTheme="minorHAnsi" w:cstheme="minorHAnsi"/>
                <w:sz w:val="24"/>
              </w:rPr>
            </w:pPr>
            <w:r>
              <w:rPr>
                <w:rFonts w:asciiTheme="minorHAnsi" w:hAnsiTheme="minorHAnsi" w:cstheme="minorHAnsi"/>
                <w:sz w:val="24"/>
              </w:rPr>
              <w:t>Attended festivals and sports events run by SSP.</w:t>
            </w:r>
          </w:p>
          <w:p w:rsidR="00406980" w:rsidRDefault="00406980" w:rsidP="00406980">
            <w:pPr>
              <w:pStyle w:val="TableParagraph"/>
              <w:rPr>
                <w:rFonts w:asciiTheme="minorHAnsi" w:hAnsiTheme="minorHAnsi" w:cstheme="minorHAnsi"/>
                <w:sz w:val="24"/>
              </w:rPr>
            </w:pPr>
            <w:r>
              <w:rPr>
                <w:rFonts w:asciiTheme="minorHAnsi" w:hAnsiTheme="minorHAnsi" w:cstheme="minorHAnsi"/>
                <w:sz w:val="24"/>
              </w:rPr>
              <w:t>Attended festivals and sports events run by Link Academy Trust.</w:t>
            </w:r>
          </w:p>
          <w:p w:rsidR="00406980" w:rsidRDefault="00406980" w:rsidP="00406980">
            <w:pPr>
              <w:pStyle w:val="TableParagraph"/>
              <w:rPr>
                <w:rFonts w:asciiTheme="minorHAnsi" w:hAnsiTheme="minorHAnsi" w:cstheme="minorHAnsi"/>
                <w:sz w:val="24"/>
              </w:rPr>
            </w:pPr>
            <w:r>
              <w:rPr>
                <w:rFonts w:asciiTheme="minorHAnsi" w:hAnsiTheme="minorHAnsi" w:cstheme="minorHAnsi"/>
                <w:sz w:val="24"/>
              </w:rPr>
              <w:t>Celebration Assemblies – opportunities to share sporting achievements inside and outside of school.</w:t>
            </w:r>
          </w:p>
          <w:p w:rsidR="00406980" w:rsidRDefault="00406980" w:rsidP="00406980">
            <w:pPr>
              <w:pStyle w:val="TableParagraph"/>
              <w:rPr>
                <w:rFonts w:asciiTheme="minorHAnsi" w:hAnsiTheme="minorHAnsi" w:cstheme="minorHAnsi"/>
                <w:sz w:val="24"/>
              </w:rPr>
            </w:pPr>
            <w:r>
              <w:rPr>
                <w:rFonts w:asciiTheme="minorHAnsi" w:hAnsiTheme="minorHAnsi" w:cstheme="minorHAnsi"/>
                <w:sz w:val="24"/>
              </w:rPr>
              <w:t xml:space="preserve">Outdoor Adventurous Activities  - Residential Trips </w:t>
            </w:r>
          </w:p>
          <w:p w:rsidR="00705079" w:rsidRDefault="00406980" w:rsidP="00406980">
            <w:pPr>
              <w:pStyle w:val="TableParagraph"/>
              <w:ind w:left="0"/>
              <w:rPr>
                <w:rFonts w:ascii="Times New Roman"/>
                <w:sz w:val="24"/>
              </w:rPr>
            </w:pPr>
            <w:r>
              <w:rPr>
                <w:rFonts w:asciiTheme="minorHAnsi" w:hAnsiTheme="minorHAnsi" w:cstheme="minorHAnsi"/>
                <w:sz w:val="24"/>
              </w:rPr>
              <w:t>School Sports Day</w:t>
            </w:r>
          </w:p>
        </w:tc>
        <w:tc>
          <w:tcPr>
            <w:tcW w:w="7677" w:type="dxa"/>
          </w:tcPr>
          <w:p w:rsidR="00705079" w:rsidRPr="00680D2C" w:rsidRDefault="00406980">
            <w:pPr>
              <w:pStyle w:val="TableParagraph"/>
              <w:ind w:left="0"/>
              <w:rPr>
                <w:rFonts w:asciiTheme="minorHAnsi" w:hAnsiTheme="minorHAnsi" w:cstheme="minorHAnsi"/>
                <w:sz w:val="24"/>
              </w:rPr>
            </w:pPr>
            <w:r w:rsidRPr="00680D2C">
              <w:rPr>
                <w:rFonts w:asciiTheme="minorHAnsi" w:hAnsiTheme="minorHAnsi" w:cstheme="minorHAnsi"/>
                <w:sz w:val="24"/>
              </w:rPr>
              <w:t>No longer joining the SSP for the next year but still to seek alternative provision for competitions next year.</w:t>
            </w:r>
          </w:p>
          <w:p w:rsidR="00406980" w:rsidRPr="00680D2C" w:rsidRDefault="00406980">
            <w:pPr>
              <w:pStyle w:val="TableParagraph"/>
              <w:ind w:left="0"/>
              <w:rPr>
                <w:rFonts w:asciiTheme="minorHAnsi" w:hAnsiTheme="minorHAnsi" w:cstheme="minorHAnsi"/>
                <w:sz w:val="24"/>
              </w:rPr>
            </w:pPr>
            <w:r w:rsidRPr="00680D2C">
              <w:rPr>
                <w:rFonts w:asciiTheme="minorHAnsi" w:hAnsiTheme="minorHAnsi" w:cstheme="minorHAnsi"/>
                <w:sz w:val="24"/>
              </w:rPr>
              <w:t>Ensure all children are able to attend competitions and festivals across all age groups.</w:t>
            </w:r>
          </w:p>
          <w:p w:rsidR="00406980" w:rsidRPr="00680D2C" w:rsidRDefault="00406980">
            <w:pPr>
              <w:pStyle w:val="TableParagraph"/>
              <w:ind w:left="0"/>
              <w:rPr>
                <w:rFonts w:asciiTheme="minorHAnsi" w:hAnsiTheme="minorHAnsi" w:cstheme="minorHAnsi"/>
                <w:sz w:val="24"/>
              </w:rPr>
            </w:pPr>
            <w:r w:rsidRPr="00680D2C">
              <w:rPr>
                <w:rFonts w:asciiTheme="minorHAnsi" w:hAnsiTheme="minorHAnsi" w:cstheme="minorHAnsi"/>
                <w:sz w:val="24"/>
              </w:rPr>
              <w:t>Continue with Sports Star of the Week but improve it with a Sports Star of the Half Term.</w:t>
            </w:r>
          </w:p>
          <w:p w:rsidR="00406980" w:rsidRPr="00406980" w:rsidRDefault="00406980">
            <w:pPr>
              <w:pStyle w:val="TableParagraph"/>
              <w:ind w:left="0"/>
              <w:rPr>
                <w:rFonts w:asciiTheme="minorHAnsi" w:hAnsiTheme="minorHAnsi" w:cstheme="minorHAnsi"/>
                <w:color w:val="FF0000"/>
                <w:sz w:val="24"/>
              </w:rPr>
            </w:pPr>
            <w:r w:rsidRPr="00680D2C">
              <w:rPr>
                <w:rFonts w:asciiTheme="minorHAnsi" w:hAnsiTheme="minorHAnsi" w:cstheme="minorHAnsi"/>
                <w:sz w:val="24"/>
              </w:rPr>
              <w:t>House Teams and Captains revamp.</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A24BF9">
            <w:pPr>
              <w:pStyle w:val="TableParagraph"/>
              <w:spacing w:before="17"/>
              <w:ind w:left="79"/>
              <w:rPr>
                <w:sz w:val="26"/>
              </w:rPr>
            </w:pPr>
            <w:r>
              <w:rPr>
                <w:color w:val="231F20"/>
                <w:sz w:val="26"/>
              </w:rPr>
              <w:t>100</w:t>
            </w:r>
            <w:r w:rsidR="00C84880">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A24BF9">
            <w:pPr>
              <w:pStyle w:val="TableParagraph"/>
              <w:spacing w:before="17"/>
              <w:ind w:left="79"/>
              <w:rPr>
                <w:sz w:val="26"/>
              </w:rPr>
            </w:pPr>
            <w:r>
              <w:rPr>
                <w:color w:val="231F20"/>
                <w:sz w:val="26"/>
              </w:rPr>
              <w:t>100</w:t>
            </w:r>
            <w:r w:rsidR="00C84880">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A24BF9">
            <w:pPr>
              <w:pStyle w:val="TableParagraph"/>
              <w:spacing w:before="17"/>
              <w:ind w:left="79"/>
              <w:rPr>
                <w:sz w:val="26"/>
              </w:rPr>
            </w:pPr>
            <w:r>
              <w:rPr>
                <w:color w:val="231F20"/>
                <w:sz w:val="26"/>
              </w:rPr>
              <w:t>100</w:t>
            </w:r>
            <w:r w:rsidR="00C84880">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w:t>
            </w:r>
            <w:r w:rsidRPr="00680D2C">
              <w:rPr>
                <w:color w:val="231F20"/>
                <w:sz w:val="26"/>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F152EC">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E46654">
              <w:rPr>
                <w:color w:val="231F20"/>
                <w:sz w:val="24"/>
              </w:rPr>
              <w:t>4350</w:t>
            </w:r>
          </w:p>
        </w:tc>
        <w:tc>
          <w:tcPr>
            <w:tcW w:w="4923" w:type="dxa"/>
            <w:gridSpan w:val="2"/>
          </w:tcPr>
          <w:p w:rsidR="00705079" w:rsidRDefault="00C84880">
            <w:pPr>
              <w:pStyle w:val="TableParagraph"/>
              <w:spacing w:before="21"/>
              <w:ind w:left="80"/>
              <w:rPr>
                <w:b/>
                <w:sz w:val="24"/>
              </w:rPr>
            </w:pPr>
            <w:r>
              <w:rPr>
                <w:b/>
                <w:color w:val="231F20"/>
                <w:sz w:val="24"/>
              </w:rPr>
              <w:t>Date Updated:</w:t>
            </w:r>
            <w:r w:rsidR="00406980">
              <w:rPr>
                <w:b/>
                <w:color w:val="231F20"/>
                <w:sz w:val="24"/>
              </w:rPr>
              <w:t xml:space="preserve"> </w:t>
            </w:r>
            <w:r w:rsidR="00F152EC">
              <w:rPr>
                <w:b/>
                <w:color w:val="231F20"/>
                <w:sz w:val="24"/>
              </w:rPr>
              <w:t>10.07.19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92" w:lineRule="exact"/>
              <w:ind w:left="21"/>
              <w:jc w:val="center"/>
              <w:rPr>
                <w:sz w:val="24"/>
              </w:rPr>
            </w:pPr>
            <w:r>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406980" w:rsidRDefault="00406980" w:rsidP="00406980">
            <w:pPr>
              <w:pStyle w:val="TableParagraph"/>
              <w:rPr>
                <w:rFonts w:asciiTheme="minorHAnsi" w:hAnsiTheme="minorHAnsi" w:cstheme="minorHAnsi"/>
                <w:sz w:val="24"/>
              </w:rPr>
            </w:pPr>
            <w:r>
              <w:rPr>
                <w:rFonts w:asciiTheme="minorHAnsi" w:hAnsiTheme="minorHAnsi" w:cstheme="minorHAnsi"/>
                <w:sz w:val="24"/>
              </w:rPr>
              <w:t>Run a new morning routine with different activities each day to develop different areas of physical activity.</w:t>
            </w:r>
          </w:p>
          <w:p w:rsidR="00406980" w:rsidRDefault="00406980" w:rsidP="00406980">
            <w:pPr>
              <w:pStyle w:val="TableParagraph"/>
              <w:rPr>
                <w:rFonts w:asciiTheme="minorHAnsi" w:hAnsiTheme="minorHAnsi" w:cstheme="minorHAnsi"/>
                <w:sz w:val="24"/>
              </w:rPr>
            </w:pPr>
          </w:p>
          <w:p w:rsidR="00406980" w:rsidRDefault="00406980" w:rsidP="00406980">
            <w:pPr>
              <w:pStyle w:val="TableParagraph"/>
              <w:rPr>
                <w:rFonts w:asciiTheme="minorHAnsi" w:hAnsiTheme="minorHAnsi" w:cstheme="minorHAnsi"/>
                <w:sz w:val="24"/>
              </w:rPr>
            </w:pPr>
          </w:p>
          <w:p w:rsidR="00761FFD" w:rsidRDefault="00761FFD" w:rsidP="00406980">
            <w:pPr>
              <w:pStyle w:val="TableParagraph"/>
              <w:rPr>
                <w:rFonts w:asciiTheme="minorHAnsi" w:hAnsiTheme="minorHAnsi" w:cstheme="minorHAnsi"/>
                <w:sz w:val="24"/>
              </w:rPr>
            </w:pPr>
          </w:p>
          <w:p w:rsidR="00761FFD" w:rsidRDefault="00761FFD" w:rsidP="00406980">
            <w:pPr>
              <w:pStyle w:val="TableParagraph"/>
              <w:rPr>
                <w:rFonts w:asciiTheme="minorHAnsi" w:hAnsiTheme="minorHAnsi" w:cstheme="minorHAnsi"/>
                <w:sz w:val="24"/>
              </w:rPr>
            </w:pPr>
          </w:p>
          <w:p w:rsidR="00761FFD" w:rsidRDefault="00761FFD" w:rsidP="00406980">
            <w:pPr>
              <w:pStyle w:val="TableParagraph"/>
              <w:rPr>
                <w:rFonts w:asciiTheme="minorHAnsi" w:hAnsiTheme="minorHAnsi" w:cstheme="minorHAnsi"/>
                <w:sz w:val="24"/>
              </w:rPr>
            </w:pPr>
          </w:p>
          <w:p w:rsidR="00761FFD" w:rsidRDefault="00761FFD" w:rsidP="00406980">
            <w:pPr>
              <w:pStyle w:val="TableParagraph"/>
              <w:rPr>
                <w:rFonts w:asciiTheme="minorHAnsi" w:hAnsiTheme="minorHAnsi" w:cstheme="minorHAnsi"/>
                <w:sz w:val="24"/>
              </w:rPr>
            </w:pPr>
          </w:p>
          <w:p w:rsidR="00761FFD" w:rsidRDefault="00761FFD" w:rsidP="00406980">
            <w:pPr>
              <w:pStyle w:val="TableParagraph"/>
              <w:rPr>
                <w:rFonts w:asciiTheme="minorHAnsi" w:hAnsiTheme="minorHAnsi" w:cstheme="minorHAnsi"/>
                <w:sz w:val="24"/>
              </w:rPr>
            </w:pPr>
          </w:p>
          <w:p w:rsidR="00406980" w:rsidRDefault="00406980" w:rsidP="00406980">
            <w:pPr>
              <w:pStyle w:val="TableParagraph"/>
              <w:rPr>
                <w:rFonts w:asciiTheme="minorHAnsi" w:hAnsiTheme="minorHAnsi" w:cstheme="minorHAnsi"/>
                <w:sz w:val="24"/>
              </w:rPr>
            </w:pPr>
            <w:r>
              <w:rPr>
                <w:rFonts w:asciiTheme="minorHAnsi" w:hAnsiTheme="minorHAnsi" w:cstheme="minorHAnsi"/>
                <w:sz w:val="24"/>
              </w:rPr>
              <w:t xml:space="preserve">Run an after-school childcare club 4 times a week to which promotes physical activity. Pupils participate in a range of team games and sport challenges. </w:t>
            </w:r>
          </w:p>
          <w:p w:rsidR="00406980" w:rsidRDefault="00406980" w:rsidP="00406980">
            <w:pPr>
              <w:pStyle w:val="TableParagraph"/>
              <w:rPr>
                <w:rFonts w:asciiTheme="minorHAnsi" w:hAnsiTheme="minorHAnsi" w:cstheme="minorHAnsi"/>
                <w:sz w:val="24"/>
              </w:rPr>
            </w:pPr>
          </w:p>
          <w:p w:rsidR="00761FFD" w:rsidRDefault="00761FFD" w:rsidP="00761FFD">
            <w:pPr>
              <w:pStyle w:val="TableParagraph"/>
              <w:ind w:left="0"/>
              <w:rPr>
                <w:rFonts w:asciiTheme="minorHAnsi" w:hAnsiTheme="minorHAnsi" w:cstheme="minorHAnsi"/>
                <w:sz w:val="24"/>
              </w:rPr>
            </w:pPr>
          </w:p>
          <w:p w:rsidR="00761FFD" w:rsidRDefault="00761FFD" w:rsidP="00761FFD">
            <w:pPr>
              <w:pStyle w:val="TableParagraph"/>
              <w:ind w:left="0"/>
              <w:rPr>
                <w:rFonts w:asciiTheme="minorHAnsi" w:hAnsiTheme="minorHAnsi" w:cstheme="minorHAnsi"/>
                <w:sz w:val="24"/>
              </w:rPr>
            </w:pPr>
          </w:p>
          <w:p w:rsidR="00761FFD" w:rsidRDefault="00761FFD" w:rsidP="00761FFD">
            <w:pPr>
              <w:pStyle w:val="TableParagraph"/>
              <w:ind w:left="0"/>
              <w:rPr>
                <w:rFonts w:asciiTheme="minorHAnsi" w:hAnsiTheme="minorHAnsi" w:cstheme="minorHAnsi"/>
                <w:sz w:val="24"/>
              </w:rPr>
            </w:pPr>
          </w:p>
          <w:p w:rsidR="00761FFD" w:rsidRDefault="00761FFD" w:rsidP="00761FFD">
            <w:pPr>
              <w:pStyle w:val="TableParagraph"/>
              <w:ind w:left="0"/>
              <w:rPr>
                <w:rFonts w:asciiTheme="minorHAnsi" w:hAnsiTheme="minorHAnsi" w:cstheme="minorHAnsi"/>
                <w:sz w:val="24"/>
              </w:rPr>
            </w:pPr>
          </w:p>
          <w:p w:rsidR="00761FFD" w:rsidRDefault="00761FFD" w:rsidP="00761FFD">
            <w:pPr>
              <w:pStyle w:val="TableParagraph"/>
              <w:ind w:left="0"/>
              <w:rPr>
                <w:rFonts w:asciiTheme="minorHAnsi" w:hAnsiTheme="minorHAnsi" w:cstheme="minorHAnsi"/>
                <w:sz w:val="24"/>
              </w:rPr>
            </w:pPr>
          </w:p>
          <w:p w:rsidR="00406980" w:rsidRDefault="00406980" w:rsidP="00406980">
            <w:r>
              <w:rPr>
                <w:rFonts w:asciiTheme="minorHAnsi" w:hAnsiTheme="minorHAnsi" w:cstheme="minorHAnsi"/>
                <w:sz w:val="24"/>
              </w:rPr>
              <w:t xml:space="preserve">All children have 2 hours of curriculum PE. 1 hour of outdoor, </w:t>
            </w:r>
            <w:r>
              <w:rPr>
                <w:rFonts w:asciiTheme="minorHAnsi" w:hAnsiTheme="minorHAnsi" w:cstheme="minorHAnsi"/>
                <w:sz w:val="24"/>
              </w:rPr>
              <w:lastRenderedPageBreak/>
              <w:t>striking fielding/invasion games and 1 hour or dance/gymnastics.</w:t>
            </w:r>
          </w:p>
          <w:p w:rsidR="00705079" w:rsidRDefault="00705079">
            <w:pPr>
              <w:pStyle w:val="TableParagraph"/>
              <w:ind w:left="0"/>
              <w:rPr>
                <w:rFonts w:ascii="Times New Roman"/>
                <w:sz w:val="24"/>
              </w:rPr>
            </w:pPr>
          </w:p>
        </w:tc>
        <w:tc>
          <w:tcPr>
            <w:tcW w:w="3600" w:type="dxa"/>
            <w:tcBorders>
              <w:bottom w:val="single" w:sz="12" w:space="0" w:color="231F20"/>
            </w:tcBorders>
          </w:tcPr>
          <w:p w:rsidR="00705079" w:rsidRPr="00406980" w:rsidRDefault="00406980">
            <w:pPr>
              <w:pStyle w:val="TableParagraph"/>
              <w:ind w:left="0"/>
              <w:rPr>
                <w:rFonts w:asciiTheme="minorHAnsi" w:hAnsiTheme="minorHAnsi" w:cstheme="minorHAnsi"/>
                <w:color w:val="FF0000"/>
                <w:sz w:val="24"/>
              </w:rPr>
            </w:pPr>
            <w:r w:rsidRPr="00406980">
              <w:rPr>
                <w:rFonts w:asciiTheme="minorHAnsi" w:hAnsiTheme="minorHAnsi" w:cstheme="minorHAnsi"/>
                <w:color w:val="FF0000"/>
                <w:sz w:val="24"/>
              </w:rPr>
              <w:lastRenderedPageBreak/>
              <w:t>Create a new weekly plan and folder of activities that can be used to support delivery. Promote to children and parents – create new posters to encourage participation.</w:t>
            </w:r>
          </w:p>
          <w:p w:rsidR="00406980" w:rsidRDefault="00406980">
            <w:pPr>
              <w:pStyle w:val="TableParagraph"/>
              <w:ind w:left="0"/>
              <w:rPr>
                <w:rFonts w:asciiTheme="minorHAnsi" w:hAnsiTheme="minorHAnsi" w:cstheme="minorHAnsi"/>
                <w:color w:val="FF0000"/>
                <w:sz w:val="24"/>
              </w:rPr>
            </w:pPr>
          </w:p>
          <w:p w:rsidR="00761FFD" w:rsidRDefault="00761FFD">
            <w:pPr>
              <w:pStyle w:val="TableParagraph"/>
              <w:ind w:left="0"/>
              <w:rPr>
                <w:rFonts w:asciiTheme="minorHAnsi" w:hAnsiTheme="minorHAnsi" w:cstheme="minorHAnsi"/>
                <w:color w:val="FF0000"/>
                <w:sz w:val="24"/>
              </w:rPr>
            </w:pPr>
          </w:p>
          <w:p w:rsidR="00761FFD" w:rsidRDefault="00761FFD">
            <w:pPr>
              <w:pStyle w:val="TableParagraph"/>
              <w:ind w:left="0"/>
              <w:rPr>
                <w:rFonts w:asciiTheme="minorHAnsi" w:hAnsiTheme="minorHAnsi" w:cstheme="minorHAnsi"/>
                <w:color w:val="FF0000"/>
                <w:sz w:val="24"/>
              </w:rPr>
            </w:pPr>
          </w:p>
          <w:p w:rsidR="00761FFD" w:rsidRDefault="00761FFD">
            <w:pPr>
              <w:pStyle w:val="TableParagraph"/>
              <w:ind w:left="0"/>
              <w:rPr>
                <w:rFonts w:asciiTheme="minorHAnsi" w:hAnsiTheme="minorHAnsi" w:cstheme="minorHAnsi"/>
                <w:color w:val="FF0000"/>
                <w:sz w:val="24"/>
              </w:rPr>
            </w:pPr>
          </w:p>
          <w:p w:rsidR="00761FFD" w:rsidRDefault="00761FFD">
            <w:pPr>
              <w:pStyle w:val="TableParagraph"/>
              <w:ind w:left="0"/>
              <w:rPr>
                <w:rFonts w:asciiTheme="minorHAnsi" w:hAnsiTheme="minorHAnsi" w:cstheme="minorHAnsi"/>
                <w:color w:val="FF0000"/>
                <w:sz w:val="24"/>
              </w:rPr>
            </w:pPr>
          </w:p>
          <w:p w:rsidR="00761FFD" w:rsidRPr="00406980" w:rsidRDefault="00761FFD">
            <w:pPr>
              <w:pStyle w:val="TableParagraph"/>
              <w:ind w:left="0"/>
              <w:rPr>
                <w:rFonts w:asciiTheme="minorHAnsi" w:hAnsiTheme="minorHAnsi" w:cstheme="minorHAnsi"/>
                <w:color w:val="FF0000"/>
                <w:sz w:val="24"/>
              </w:rPr>
            </w:pPr>
          </w:p>
          <w:p w:rsidR="00406980" w:rsidRPr="00406980" w:rsidRDefault="00406980">
            <w:pPr>
              <w:pStyle w:val="TableParagraph"/>
              <w:ind w:left="0"/>
              <w:rPr>
                <w:rFonts w:asciiTheme="minorHAnsi" w:hAnsiTheme="minorHAnsi" w:cstheme="minorHAnsi"/>
                <w:color w:val="FF0000"/>
                <w:sz w:val="24"/>
              </w:rPr>
            </w:pPr>
            <w:r w:rsidRPr="00406980">
              <w:rPr>
                <w:rFonts w:asciiTheme="minorHAnsi" w:hAnsiTheme="minorHAnsi" w:cstheme="minorHAnsi"/>
                <w:color w:val="FF0000"/>
                <w:sz w:val="24"/>
              </w:rPr>
              <w:t>Saints South West to run 3 after-school clubs and Premier Sports to offer an alternative sports club after-school to increase range of sports and activities offered.</w:t>
            </w:r>
          </w:p>
          <w:p w:rsidR="00406980" w:rsidRPr="00406980" w:rsidRDefault="00406980">
            <w:pPr>
              <w:pStyle w:val="TableParagraph"/>
              <w:ind w:left="0"/>
              <w:rPr>
                <w:rFonts w:asciiTheme="minorHAnsi" w:hAnsiTheme="minorHAnsi" w:cstheme="minorHAnsi"/>
                <w:color w:val="FF0000"/>
                <w:sz w:val="24"/>
              </w:rPr>
            </w:pPr>
          </w:p>
          <w:p w:rsidR="00406980" w:rsidRDefault="00406980">
            <w:pPr>
              <w:pStyle w:val="TableParagraph"/>
              <w:ind w:left="0"/>
              <w:rPr>
                <w:rFonts w:asciiTheme="minorHAnsi" w:hAnsiTheme="minorHAnsi" w:cstheme="minorHAnsi"/>
                <w:color w:val="FF0000"/>
                <w:sz w:val="24"/>
              </w:rPr>
            </w:pPr>
          </w:p>
          <w:p w:rsidR="00761FFD" w:rsidRDefault="00761FFD">
            <w:pPr>
              <w:pStyle w:val="TableParagraph"/>
              <w:ind w:left="0"/>
              <w:rPr>
                <w:rFonts w:asciiTheme="minorHAnsi" w:hAnsiTheme="minorHAnsi" w:cstheme="minorHAnsi"/>
                <w:color w:val="FF0000"/>
                <w:sz w:val="24"/>
              </w:rPr>
            </w:pPr>
          </w:p>
          <w:p w:rsidR="00761FFD" w:rsidRDefault="00761FFD">
            <w:pPr>
              <w:pStyle w:val="TableParagraph"/>
              <w:ind w:left="0"/>
              <w:rPr>
                <w:rFonts w:asciiTheme="minorHAnsi" w:hAnsiTheme="minorHAnsi" w:cstheme="minorHAnsi"/>
                <w:color w:val="FF0000"/>
                <w:sz w:val="24"/>
              </w:rPr>
            </w:pPr>
          </w:p>
          <w:p w:rsidR="00761FFD" w:rsidRDefault="00761FFD">
            <w:pPr>
              <w:pStyle w:val="TableParagraph"/>
              <w:ind w:left="0"/>
              <w:rPr>
                <w:rFonts w:asciiTheme="minorHAnsi" w:hAnsiTheme="minorHAnsi" w:cstheme="minorHAnsi"/>
                <w:color w:val="FF0000"/>
                <w:sz w:val="24"/>
              </w:rPr>
            </w:pPr>
          </w:p>
          <w:p w:rsidR="00761FFD" w:rsidRPr="00406980" w:rsidRDefault="00761FFD">
            <w:pPr>
              <w:pStyle w:val="TableParagraph"/>
              <w:ind w:left="0"/>
              <w:rPr>
                <w:rFonts w:asciiTheme="minorHAnsi" w:hAnsiTheme="minorHAnsi" w:cstheme="minorHAnsi"/>
                <w:color w:val="FF0000"/>
                <w:sz w:val="24"/>
              </w:rPr>
            </w:pPr>
          </w:p>
          <w:p w:rsidR="00406980" w:rsidRDefault="00406980">
            <w:pPr>
              <w:pStyle w:val="TableParagraph"/>
              <w:ind w:left="0"/>
              <w:rPr>
                <w:rFonts w:ascii="Times New Roman"/>
                <w:sz w:val="24"/>
              </w:rPr>
            </w:pPr>
            <w:r w:rsidRPr="00406980">
              <w:rPr>
                <w:rFonts w:asciiTheme="minorHAnsi" w:hAnsiTheme="minorHAnsi" w:cstheme="minorHAnsi"/>
                <w:color w:val="FF0000"/>
                <w:sz w:val="24"/>
              </w:rPr>
              <w:t xml:space="preserve">Saints South West to provide one hour of teaching (teachers to use as </w:t>
            </w:r>
            <w:r w:rsidRPr="00406980">
              <w:rPr>
                <w:rFonts w:asciiTheme="minorHAnsi" w:hAnsiTheme="minorHAnsi" w:cstheme="minorHAnsi"/>
                <w:color w:val="FF0000"/>
                <w:sz w:val="24"/>
              </w:rPr>
              <w:lastRenderedPageBreak/>
              <w:t>CPD) and teachers to deliver the other hour. Teaching to be monitored and recorded to ensure it is happening.</w:t>
            </w:r>
          </w:p>
        </w:tc>
        <w:tc>
          <w:tcPr>
            <w:tcW w:w="1616" w:type="dxa"/>
            <w:tcBorders>
              <w:bottom w:val="single" w:sz="12" w:space="0" w:color="231F20"/>
            </w:tcBorders>
          </w:tcPr>
          <w:p w:rsidR="00705079" w:rsidRDefault="00761FFD" w:rsidP="00761FFD">
            <w:pPr>
              <w:pStyle w:val="TableParagraph"/>
              <w:ind w:left="0"/>
              <w:jc w:val="center"/>
              <w:rPr>
                <w:rFonts w:asciiTheme="minorHAnsi" w:hAnsiTheme="minorHAnsi" w:cstheme="minorHAnsi"/>
                <w:sz w:val="24"/>
              </w:rPr>
            </w:pPr>
            <w:r w:rsidRPr="00761FFD">
              <w:rPr>
                <w:rFonts w:asciiTheme="minorHAnsi" w:hAnsiTheme="minorHAnsi" w:cstheme="minorHAnsi"/>
                <w:sz w:val="24"/>
              </w:rPr>
              <w:lastRenderedPageBreak/>
              <w:t>£0 (teacher time)</w:t>
            </w: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Default="00E46654" w:rsidP="00761FFD">
            <w:pPr>
              <w:pStyle w:val="TableParagraph"/>
              <w:ind w:left="0"/>
              <w:jc w:val="center"/>
              <w:rPr>
                <w:rFonts w:asciiTheme="minorHAnsi" w:hAnsiTheme="minorHAnsi" w:cstheme="minorHAnsi"/>
                <w:sz w:val="24"/>
              </w:rPr>
            </w:pPr>
            <w:r>
              <w:rPr>
                <w:rFonts w:asciiTheme="minorHAnsi" w:hAnsiTheme="minorHAnsi" w:cstheme="minorHAnsi"/>
                <w:sz w:val="24"/>
              </w:rPr>
              <w:t>£350</w:t>
            </w: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Default="00761FFD" w:rsidP="00761FFD">
            <w:pPr>
              <w:pStyle w:val="TableParagraph"/>
              <w:ind w:left="0"/>
              <w:jc w:val="center"/>
              <w:rPr>
                <w:rFonts w:asciiTheme="minorHAnsi" w:hAnsiTheme="minorHAnsi" w:cstheme="minorHAnsi"/>
                <w:sz w:val="24"/>
              </w:rPr>
            </w:pPr>
          </w:p>
          <w:p w:rsidR="00761FFD" w:rsidRPr="00761FFD" w:rsidRDefault="00761FFD" w:rsidP="00761FFD">
            <w:pPr>
              <w:pStyle w:val="TableParagraph"/>
              <w:ind w:left="0"/>
              <w:jc w:val="center"/>
              <w:rPr>
                <w:rFonts w:asciiTheme="minorHAnsi" w:hAnsiTheme="minorHAnsi" w:cstheme="minorHAnsi"/>
                <w:sz w:val="24"/>
              </w:rPr>
            </w:pPr>
            <w:r>
              <w:rPr>
                <w:rFonts w:asciiTheme="minorHAnsi" w:hAnsiTheme="minorHAnsi" w:cstheme="minorHAnsi"/>
                <w:sz w:val="24"/>
              </w:rPr>
              <w:t xml:space="preserve">£4000 (as part of the central funding pot for </w:t>
            </w:r>
            <w:r>
              <w:rPr>
                <w:rFonts w:asciiTheme="minorHAnsi" w:hAnsiTheme="minorHAnsi" w:cstheme="minorHAnsi"/>
                <w:sz w:val="24"/>
              </w:rPr>
              <w:lastRenderedPageBreak/>
              <w:t>the Link Academy Trust)</w:t>
            </w:r>
          </w:p>
        </w:tc>
        <w:tc>
          <w:tcPr>
            <w:tcW w:w="3307" w:type="dxa"/>
            <w:tcBorders>
              <w:bottom w:val="single" w:sz="12" w:space="0" w:color="231F20"/>
            </w:tcBorders>
          </w:tcPr>
          <w:p w:rsidR="00705079" w:rsidRDefault="00406980">
            <w:pPr>
              <w:pStyle w:val="TableParagraph"/>
              <w:ind w:left="0"/>
              <w:rPr>
                <w:rFonts w:asciiTheme="minorHAnsi" w:hAnsiTheme="minorHAnsi" w:cstheme="minorHAnsi"/>
                <w:sz w:val="24"/>
              </w:rPr>
            </w:pPr>
            <w:r w:rsidRPr="00761FFD">
              <w:rPr>
                <w:rFonts w:asciiTheme="minorHAnsi" w:hAnsiTheme="minorHAnsi" w:cstheme="minorHAnsi"/>
                <w:sz w:val="24"/>
              </w:rPr>
              <w:lastRenderedPageBreak/>
              <w:t>All teachers have been taking a session on the same day as their duty. Children are more excited for each activity. Have trialled using older children to demonstrate and support.</w:t>
            </w:r>
          </w:p>
          <w:p w:rsidR="00761FFD" w:rsidRDefault="00761FFD">
            <w:pPr>
              <w:pStyle w:val="TableParagraph"/>
              <w:ind w:left="0"/>
              <w:rPr>
                <w:rFonts w:asciiTheme="minorHAnsi" w:hAnsiTheme="minorHAnsi" w:cstheme="minorHAnsi"/>
                <w:sz w:val="24"/>
              </w:rPr>
            </w:pPr>
          </w:p>
          <w:p w:rsidR="00761FFD" w:rsidRDefault="00761FFD">
            <w:pPr>
              <w:pStyle w:val="TableParagraph"/>
              <w:ind w:left="0"/>
              <w:rPr>
                <w:rFonts w:asciiTheme="minorHAnsi" w:hAnsiTheme="minorHAnsi" w:cstheme="minorHAnsi"/>
                <w:sz w:val="24"/>
              </w:rPr>
            </w:pPr>
          </w:p>
          <w:p w:rsidR="00761FFD" w:rsidRDefault="00761FFD">
            <w:pPr>
              <w:pStyle w:val="TableParagraph"/>
              <w:ind w:left="0"/>
              <w:rPr>
                <w:rFonts w:asciiTheme="minorHAnsi" w:hAnsiTheme="minorHAnsi" w:cstheme="minorHAnsi"/>
                <w:sz w:val="24"/>
              </w:rPr>
            </w:pPr>
          </w:p>
          <w:p w:rsidR="00761FFD" w:rsidRDefault="00761FFD">
            <w:pPr>
              <w:pStyle w:val="TableParagraph"/>
              <w:ind w:left="0"/>
              <w:rPr>
                <w:rFonts w:asciiTheme="minorHAnsi" w:hAnsiTheme="minorHAnsi" w:cstheme="minorHAnsi"/>
                <w:sz w:val="24"/>
              </w:rPr>
            </w:pPr>
          </w:p>
          <w:p w:rsidR="00761FFD" w:rsidRDefault="00761FFD">
            <w:pPr>
              <w:pStyle w:val="TableParagraph"/>
              <w:ind w:left="0"/>
              <w:rPr>
                <w:rFonts w:asciiTheme="minorHAnsi" w:hAnsiTheme="minorHAnsi" w:cstheme="minorHAnsi"/>
                <w:sz w:val="24"/>
              </w:rPr>
            </w:pPr>
          </w:p>
          <w:p w:rsidR="00761FFD" w:rsidRDefault="00761FFD">
            <w:pPr>
              <w:pStyle w:val="TableParagraph"/>
              <w:ind w:left="0"/>
              <w:rPr>
                <w:rFonts w:asciiTheme="minorHAnsi" w:hAnsiTheme="minorHAnsi" w:cstheme="minorHAnsi"/>
                <w:sz w:val="24"/>
              </w:rPr>
            </w:pPr>
            <w:r>
              <w:rPr>
                <w:rFonts w:asciiTheme="minorHAnsi" w:hAnsiTheme="minorHAnsi" w:cstheme="minorHAnsi"/>
                <w:sz w:val="24"/>
              </w:rPr>
              <w:t xml:space="preserve">Some of the SSW sessions have been inconsistent but have met and spoken with them about activities moving forward. Children have enjoyed Premier and alternative sports – although registers have varied. </w:t>
            </w:r>
          </w:p>
          <w:p w:rsidR="00761FFD" w:rsidRDefault="00761FFD">
            <w:pPr>
              <w:pStyle w:val="TableParagraph"/>
              <w:ind w:left="0"/>
              <w:rPr>
                <w:rFonts w:asciiTheme="minorHAnsi" w:hAnsiTheme="minorHAnsi" w:cstheme="minorHAnsi"/>
                <w:sz w:val="24"/>
              </w:rPr>
            </w:pPr>
          </w:p>
          <w:p w:rsidR="00761FFD" w:rsidRDefault="00761FFD">
            <w:pPr>
              <w:pStyle w:val="TableParagraph"/>
              <w:ind w:left="0"/>
              <w:rPr>
                <w:rFonts w:asciiTheme="minorHAnsi" w:hAnsiTheme="minorHAnsi" w:cstheme="minorHAnsi"/>
                <w:sz w:val="24"/>
              </w:rPr>
            </w:pPr>
          </w:p>
          <w:p w:rsidR="00761FFD" w:rsidRDefault="00761FFD">
            <w:pPr>
              <w:pStyle w:val="TableParagraph"/>
              <w:ind w:left="0"/>
              <w:rPr>
                <w:rFonts w:asciiTheme="minorHAnsi" w:hAnsiTheme="minorHAnsi" w:cstheme="minorHAnsi"/>
                <w:sz w:val="24"/>
              </w:rPr>
            </w:pPr>
          </w:p>
          <w:p w:rsidR="00761FFD" w:rsidRDefault="00761FFD">
            <w:pPr>
              <w:pStyle w:val="TableParagraph"/>
              <w:ind w:left="0"/>
              <w:rPr>
                <w:rFonts w:asciiTheme="minorHAnsi" w:hAnsiTheme="minorHAnsi" w:cstheme="minorHAnsi"/>
                <w:sz w:val="24"/>
              </w:rPr>
            </w:pPr>
          </w:p>
          <w:p w:rsidR="00761FFD" w:rsidRPr="00761FFD" w:rsidRDefault="00761FFD">
            <w:pPr>
              <w:pStyle w:val="TableParagraph"/>
              <w:ind w:left="0"/>
              <w:rPr>
                <w:rFonts w:asciiTheme="minorHAnsi" w:hAnsiTheme="minorHAnsi" w:cstheme="minorHAnsi"/>
                <w:sz w:val="24"/>
              </w:rPr>
            </w:pPr>
            <w:r>
              <w:rPr>
                <w:rFonts w:asciiTheme="minorHAnsi" w:hAnsiTheme="minorHAnsi" w:cstheme="minorHAnsi"/>
                <w:sz w:val="24"/>
              </w:rPr>
              <w:t xml:space="preserve">Teachers have learnt a lot from using sessions as CPD. Some </w:t>
            </w:r>
            <w:r>
              <w:rPr>
                <w:rFonts w:asciiTheme="minorHAnsi" w:hAnsiTheme="minorHAnsi" w:cstheme="minorHAnsi"/>
                <w:sz w:val="24"/>
              </w:rPr>
              <w:lastRenderedPageBreak/>
              <w:t>teachers have not been as confident in certain areas but SSW have provided support and materials for this and have developed teacher confidence.</w:t>
            </w:r>
          </w:p>
        </w:tc>
        <w:tc>
          <w:tcPr>
            <w:tcW w:w="3134" w:type="dxa"/>
            <w:tcBorders>
              <w:bottom w:val="single" w:sz="12" w:space="0" w:color="231F20"/>
            </w:tcBorders>
          </w:tcPr>
          <w:p w:rsidR="00705079" w:rsidRDefault="00406980">
            <w:pPr>
              <w:pStyle w:val="TableParagraph"/>
              <w:ind w:left="0"/>
              <w:rPr>
                <w:rFonts w:asciiTheme="minorHAnsi" w:hAnsiTheme="minorHAnsi" w:cstheme="minorHAnsi"/>
                <w:color w:val="00B050"/>
                <w:sz w:val="24"/>
              </w:rPr>
            </w:pPr>
            <w:r w:rsidRPr="00761FFD">
              <w:rPr>
                <w:rFonts w:asciiTheme="minorHAnsi" w:hAnsiTheme="minorHAnsi" w:cstheme="minorHAnsi"/>
                <w:color w:val="00B050"/>
                <w:sz w:val="24"/>
              </w:rPr>
              <w:lastRenderedPageBreak/>
              <w:t>Using house captains to lead sessions and support their house teams. Change the activities every term to ensure children are staying motivated. Introduce a games morning where children play sports games in the morning. Record running on a Friday – awards system.</w:t>
            </w:r>
          </w:p>
          <w:p w:rsidR="00761FFD" w:rsidRDefault="00761FFD">
            <w:pPr>
              <w:pStyle w:val="TableParagraph"/>
              <w:ind w:left="0"/>
              <w:rPr>
                <w:rFonts w:asciiTheme="minorHAnsi" w:hAnsiTheme="minorHAnsi" w:cstheme="minorHAnsi"/>
                <w:color w:val="00B050"/>
                <w:sz w:val="24"/>
              </w:rPr>
            </w:pPr>
          </w:p>
          <w:p w:rsidR="00761FFD" w:rsidRDefault="00761FFD">
            <w:pPr>
              <w:pStyle w:val="TableParagraph"/>
              <w:ind w:left="0"/>
              <w:rPr>
                <w:rFonts w:asciiTheme="minorHAnsi" w:hAnsiTheme="minorHAnsi" w:cstheme="minorHAnsi"/>
                <w:color w:val="00B050"/>
                <w:sz w:val="24"/>
              </w:rPr>
            </w:pPr>
            <w:r>
              <w:rPr>
                <w:rFonts w:asciiTheme="minorHAnsi" w:hAnsiTheme="minorHAnsi" w:cstheme="minorHAnsi"/>
                <w:color w:val="00B050"/>
                <w:sz w:val="24"/>
              </w:rPr>
              <w:t>SSW to run 2 sessions a week for after-school provision. Premier to run their alternative sports club still but introduce new activities and sports. Look at linking them to clubs outside of school for children to develop further e.g. local fencing club.</w:t>
            </w:r>
          </w:p>
          <w:p w:rsidR="00761FFD" w:rsidRDefault="00761FFD">
            <w:pPr>
              <w:pStyle w:val="TableParagraph"/>
              <w:ind w:left="0"/>
              <w:rPr>
                <w:rFonts w:asciiTheme="minorHAnsi" w:hAnsiTheme="minorHAnsi" w:cstheme="minorHAnsi"/>
                <w:color w:val="00B050"/>
                <w:sz w:val="24"/>
              </w:rPr>
            </w:pPr>
          </w:p>
          <w:p w:rsidR="00761FFD" w:rsidRDefault="00761FFD">
            <w:pPr>
              <w:pStyle w:val="TableParagraph"/>
              <w:ind w:left="0"/>
              <w:rPr>
                <w:rFonts w:asciiTheme="minorHAnsi" w:hAnsiTheme="minorHAnsi" w:cstheme="minorHAnsi"/>
                <w:color w:val="00B050"/>
                <w:sz w:val="24"/>
              </w:rPr>
            </w:pPr>
          </w:p>
          <w:p w:rsidR="00761FFD" w:rsidRPr="00761FFD" w:rsidRDefault="00761FFD">
            <w:pPr>
              <w:pStyle w:val="TableParagraph"/>
              <w:ind w:left="0"/>
              <w:rPr>
                <w:rFonts w:asciiTheme="minorHAnsi" w:hAnsiTheme="minorHAnsi" w:cstheme="minorHAnsi"/>
                <w:color w:val="00B050"/>
                <w:sz w:val="24"/>
              </w:rPr>
            </w:pPr>
            <w:r>
              <w:rPr>
                <w:rFonts w:asciiTheme="minorHAnsi" w:hAnsiTheme="minorHAnsi" w:cstheme="minorHAnsi"/>
                <w:color w:val="00B050"/>
                <w:sz w:val="24"/>
              </w:rPr>
              <w:t xml:space="preserve">New Academy PE Coordinator (previously from SSW) to still </w:t>
            </w:r>
            <w:r>
              <w:rPr>
                <w:rFonts w:asciiTheme="minorHAnsi" w:hAnsiTheme="minorHAnsi" w:cstheme="minorHAnsi"/>
                <w:color w:val="00B050"/>
                <w:sz w:val="24"/>
              </w:rPr>
              <w:lastRenderedPageBreak/>
              <w:t xml:space="preserve">provide CPD and one hour session with each class per week. Teachers to still teach one lesson per week but will have more access and support for new sports/sports they are unsure about. Check rolling programme with teachers before the start of the term and check if any extra support is needed. Teachers to make notes </w:t>
            </w:r>
            <w:r w:rsidR="00F152EC">
              <w:rPr>
                <w:rFonts w:asciiTheme="minorHAnsi" w:hAnsiTheme="minorHAnsi" w:cstheme="minorHAnsi"/>
                <w:color w:val="00B050"/>
                <w:sz w:val="24"/>
              </w:rPr>
              <w:t>during sessions which will contribute towards their own CPD folder to develop teaching and skills.</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79" w:lineRule="exact"/>
              <w:ind w:left="21"/>
              <w:jc w:val="center"/>
              <w:rPr>
                <w:sz w:val="24"/>
              </w:rPr>
            </w:pPr>
            <w:r>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A24BF9" w:rsidRDefault="00A24BF9" w:rsidP="00A24BF9">
            <w:pPr>
              <w:pStyle w:val="TableParagraph"/>
              <w:rPr>
                <w:rFonts w:asciiTheme="minorHAnsi" w:hAnsiTheme="minorHAnsi" w:cstheme="minorHAnsi"/>
                <w:sz w:val="24"/>
              </w:rPr>
            </w:pPr>
            <w:r>
              <w:rPr>
                <w:rFonts w:asciiTheme="minorHAnsi" w:hAnsiTheme="minorHAnsi" w:cstheme="minorHAnsi"/>
                <w:sz w:val="24"/>
              </w:rPr>
              <w:t>Organise a sports week that links to healthy living.</w:t>
            </w:r>
          </w:p>
          <w:p w:rsidR="00A24BF9" w:rsidRDefault="00A24BF9" w:rsidP="00A24BF9">
            <w:pPr>
              <w:pStyle w:val="TableParagraph"/>
              <w:rPr>
                <w:rFonts w:asciiTheme="minorHAnsi" w:hAnsiTheme="minorHAnsi" w:cstheme="minorHAnsi"/>
                <w:sz w:val="24"/>
              </w:rPr>
            </w:pPr>
          </w:p>
          <w:p w:rsidR="00A24BF9" w:rsidRDefault="00A24BF9" w:rsidP="00A24BF9">
            <w:pPr>
              <w:pStyle w:val="TableParagraph"/>
              <w:rPr>
                <w:rFonts w:asciiTheme="minorHAnsi" w:hAnsiTheme="minorHAnsi" w:cstheme="minorHAnsi"/>
                <w:sz w:val="24"/>
              </w:rPr>
            </w:pPr>
          </w:p>
          <w:p w:rsidR="00A24BF9" w:rsidRDefault="00A24BF9" w:rsidP="00A24BF9">
            <w:pPr>
              <w:pStyle w:val="TableParagraph"/>
              <w:rPr>
                <w:rFonts w:asciiTheme="minorHAnsi" w:hAnsiTheme="minorHAnsi" w:cstheme="minorHAnsi"/>
                <w:sz w:val="24"/>
              </w:rPr>
            </w:pPr>
          </w:p>
          <w:p w:rsidR="00A24BF9" w:rsidRDefault="00A24BF9" w:rsidP="00A24BF9">
            <w:pPr>
              <w:pStyle w:val="TableParagraph"/>
              <w:rPr>
                <w:rFonts w:asciiTheme="minorHAnsi" w:hAnsiTheme="minorHAnsi" w:cstheme="minorHAnsi"/>
                <w:sz w:val="24"/>
              </w:rPr>
            </w:pPr>
          </w:p>
          <w:p w:rsidR="00A24BF9" w:rsidRDefault="00A24BF9" w:rsidP="00A24BF9">
            <w:pPr>
              <w:pStyle w:val="TableParagraph"/>
              <w:rPr>
                <w:rFonts w:asciiTheme="minorHAnsi" w:hAnsiTheme="minorHAnsi" w:cstheme="minorHAnsi"/>
                <w:sz w:val="24"/>
              </w:rPr>
            </w:pPr>
          </w:p>
          <w:p w:rsidR="00A24BF9" w:rsidRDefault="00A24BF9" w:rsidP="00A24BF9">
            <w:pPr>
              <w:pStyle w:val="TableParagraph"/>
              <w:rPr>
                <w:rFonts w:asciiTheme="minorHAnsi" w:hAnsiTheme="minorHAnsi" w:cstheme="minorHAnsi"/>
                <w:sz w:val="24"/>
              </w:rPr>
            </w:pPr>
          </w:p>
          <w:p w:rsidR="00A24BF9" w:rsidRDefault="00A24BF9" w:rsidP="00A24BF9">
            <w:pPr>
              <w:pStyle w:val="TableParagraph"/>
              <w:rPr>
                <w:rFonts w:asciiTheme="minorHAnsi" w:hAnsiTheme="minorHAnsi" w:cstheme="minorHAnsi"/>
                <w:sz w:val="24"/>
              </w:rPr>
            </w:pPr>
          </w:p>
          <w:p w:rsidR="00D75B27" w:rsidRDefault="00D75B27" w:rsidP="00A24BF9">
            <w:pPr>
              <w:pStyle w:val="TableParagraph"/>
              <w:rPr>
                <w:rFonts w:asciiTheme="minorHAnsi" w:hAnsiTheme="minorHAnsi" w:cstheme="minorHAnsi"/>
                <w:sz w:val="24"/>
              </w:rPr>
            </w:pPr>
          </w:p>
          <w:p w:rsidR="00D75B27" w:rsidRDefault="00D75B27" w:rsidP="00A24BF9">
            <w:pPr>
              <w:pStyle w:val="TableParagraph"/>
              <w:rPr>
                <w:rFonts w:asciiTheme="minorHAnsi" w:hAnsiTheme="minorHAnsi" w:cstheme="minorHAnsi"/>
                <w:sz w:val="24"/>
              </w:rPr>
            </w:pPr>
          </w:p>
          <w:p w:rsidR="00D75B27" w:rsidRDefault="00D75B27" w:rsidP="00A24BF9">
            <w:pPr>
              <w:pStyle w:val="TableParagraph"/>
              <w:rPr>
                <w:rFonts w:asciiTheme="minorHAnsi" w:hAnsiTheme="minorHAnsi" w:cstheme="minorHAnsi"/>
                <w:sz w:val="24"/>
              </w:rPr>
            </w:pPr>
          </w:p>
          <w:p w:rsidR="00D75B27" w:rsidRDefault="00D75B27" w:rsidP="00A24BF9">
            <w:pPr>
              <w:pStyle w:val="TableParagraph"/>
              <w:rPr>
                <w:rFonts w:asciiTheme="minorHAnsi" w:hAnsiTheme="minorHAnsi" w:cstheme="minorHAnsi"/>
                <w:sz w:val="24"/>
              </w:rPr>
            </w:pPr>
          </w:p>
          <w:p w:rsidR="00A24BF9" w:rsidRDefault="00A24BF9" w:rsidP="00A24BF9">
            <w:pPr>
              <w:pStyle w:val="TableParagraph"/>
              <w:rPr>
                <w:rFonts w:asciiTheme="minorHAnsi" w:hAnsiTheme="minorHAnsi" w:cstheme="minorHAnsi"/>
                <w:sz w:val="24"/>
              </w:rPr>
            </w:pPr>
            <w:r>
              <w:rPr>
                <w:rFonts w:asciiTheme="minorHAnsi" w:hAnsiTheme="minorHAnsi" w:cstheme="minorHAnsi"/>
                <w:sz w:val="24"/>
              </w:rPr>
              <w:t>Opportunities to attended sport events within the wider community.</w:t>
            </w:r>
          </w:p>
          <w:p w:rsidR="00A24BF9" w:rsidRDefault="00A24BF9" w:rsidP="00A24BF9">
            <w:pPr>
              <w:pStyle w:val="TableParagraph"/>
              <w:rPr>
                <w:rFonts w:asciiTheme="minorHAnsi" w:hAnsiTheme="minorHAnsi" w:cstheme="minorHAnsi"/>
                <w:sz w:val="24"/>
              </w:rPr>
            </w:pPr>
          </w:p>
          <w:p w:rsidR="00A24BF9" w:rsidRDefault="00A24BF9" w:rsidP="00A24BF9">
            <w:pPr>
              <w:pStyle w:val="TableParagraph"/>
              <w:ind w:left="0"/>
              <w:rPr>
                <w:rFonts w:asciiTheme="minorHAnsi" w:hAnsiTheme="minorHAnsi" w:cstheme="minorHAnsi"/>
                <w:sz w:val="24"/>
              </w:rPr>
            </w:pPr>
          </w:p>
          <w:p w:rsidR="00A24BF9" w:rsidRDefault="00A24BF9" w:rsidP="00A24BF9">
            <w:pPr>
              <w:pStyle w:val="TableParagraph"/>
              <w:rPr>
                <w:rFonts w:asciiTheme="minorHAnsi" w:hAnsiTheme="minorHAnsi" w:cstheme="minorHAnsi"/>
                <w:sz w:val="24"/>
              </w:rPr>
            </w:pPr>
          </w:p>
          <w:p w:rsidR="00D75B27" w:rsidRDefault="00D75B27" w:rsidP="00A24BF9">
            <w:pPr>
              <w:pStyle w:val="TableParagraph"/>
              <w:rPr>
                <w:rFonts w:asciiTheme="minorHAnsi" w:hAnsiTheme="minorHAnsi" w:cstheme="minorHAnsi"/>
                <w:sz w:val="24"/>
              </w:rPr>
            </w:pPr>
          </w:p>
          <w:p w:rsidR="00D75B27" w:rsidRDefault="00D75B27" w:rsidP="00A24BF9">
            <w:pPr>
              <w:pStyle w:val="TableParagraph"/>
              <w:rPr>
                <w:rFonts w:asciiTheme="minorHAnsi" w:hAnsiTheme="minorHAnsi" w:cstheme="minorHAnsi"/>
                <w:sz w:val="24"/>
              </w:rPr>
            </w:pPr>
          </w:p>
          <w:p w:rsidR="00D75B27" w:rsidRDefault="00D75B27" w:rsidP="00A24BF9">
            <w:pPr>
              <w:pStyle w:val="TableParagraph"/>
              <w:rPr>
                <w:rFonts w:asciiTheme="minorHAnsi" w:hAnsiTheme="minorHAnsi" w:cstheme="minorHAnsi"/>
                <w:sz w:val="24"/>
              </w:rPr>
            </w:pPr>
          </w:p>
          <w:p w:rsidR="00705079" w:rsidRDefault="00A24BF9" w:rsidP="00A24BF9">
            <w:pPr>
              <w:pStyle w:val="TableParagraph"/>
              <w:ind w:left="0"/>
              <w:rPr>
                <w:rFonts w:ascii="Times New Roman"/>
                <w:sz w:val="24"/>
              </w:rPr>
            </w:pPr>
            <w:r>
              <w:rPr>
                <w:rFonts w:asciiTheme="minorHAnsi" w:hAnsiTheme="minorHAnsi" w:cstheme="minorHAnsi"/>
                <w:sz w:val="24"/>
              </w:rPr>
              <w:t>Introduce House Sports Teams across the whole school with house captains in Year 6.</w:t>
            </w:r>
          </w:p>
        </w:tc>
        <w:tc>
          <w:tcPr>
            <w:tcW w:w="3600" w:type="dxa"/>
          </w:tcPr>
          <w:p w:rsidR="00A24BF9" w:rsidRDefault="00A24BF9" w:rsidP="00A24BF9">
            <w:pPr>
              <w:pStyle w:val="TableParagraph"/>
              <w:ind w:left="0"/>
              <w:rPr>
                <w:rFonts w:asciiTheme="minorHAnsi" w:hAnsiTheme="minorHAnsi" w:cstheme="minorHAnsi"/>
                <w:color w:val="FF0000"/>
                <w:sz w:val="24"/>
              </w:rPr>
            </w:pPr>
            <w:r>
              <w:rPr>
                <w:rFonts w:asciiTheme="minorHAnsi" w:hAnsiTheme="minorHAnsi" w:cstheme="minorHAnsi"/>
                <w:color w:val="FF0000"/>
                <w:sz w:val="24"/>
              </w:rPr>
              <w:lastRenderedPageBreak/>
              <w:t>KS1 And KS2 to have their own adventurous activity days. Visitors to be booked and contacted for in-school events.</w:t>
            </w:r>
          </w:p>
          <w:p w:rsidR="00A24BF9" w:rsidRDefault="00A24BF9" w:rsidP="00A24BF9">
            <w:pPr>
              <w:pStyle w:val="TableParagraph"/>
              <w:ind w:left="0"/>
              <w:rPr>
                <w:rFonts w:asciiTheme="minorHAnsi" w:hAnsiTheme="minorHAnsi" w:cstheme="minorHAnsi"/>
                <w:color w:val="FF0000"/>
                <w:sz w:val="24"/>
              </w:rPr>
            </w:pPr>
          </w:p>
          <w:p w:rsidR="00A24BF9" w:rsidRDefault="00A24BF9" w:rsidP="00A24BF9">
            <w:pPr>
              <w:pStyle w:val="TableParagraph"/>
              <w:ind w:left="0"/>
              <w:rPr>
                <w:rFonts w:asciiTheme="minorHAnsi" w:hAnsiTheme="minorHAnsi" w:cstheme="minorHAnsi"/>
                <w:color w:val="FF0000"/>
                <w:sz w:val="24"/>
              </w:rPr>
            </w:pPr>
          </w:p>
          <w:p w:rsidR="00A24BF9" w:rsidRDefault="00A24BF9" w:rsidP="00A24BF9">
            <w:pPr>
              <w:pStyle w:val="TableParagraph"/>
              <w:ind w:left="0"/>
              <w:rPr>
                <w:rFonts w:asciiTheme="minorHAnsi" w:hAnsiTheme="minorHAnsi" w:cstheme="minorHAnsi"/>
                <w:color w:val="FF0000"/>
                <w:sz w:val="24"/>
              </w:rPr>
            </w:pPr>
          </w:p>
          <w:p w:rsidR="00A24BF9" w:rsidRDefault="00A24BF9" w:rsidP="00A24BF9">
            <w:pPr>
              <w:pStyle w:val="TableParagraph"/>
              <w:ind w:left="0"/>
              <w:rPr>
                <w:rFonts w:asciiTheme="minorHAnsi" w:hAnsiTheme="minorHAnsi" w:cstheme="minorHAnsi"/>
                <w:color w:val="FF0000"/>
                <w:sz w:val="24"/>
              </w:rPr>
            </w:pPr>
          </w:p>
          <w:p w:rsidR="00A24BF9" w:rsidRDefault="00A24BF9" w:rsidP="00A24BF9">
            <w:pPr>
              <w:pStyle w:val="TableParagraph"/>
              <w:ind w:left="0"/>
              <w:rPr>
                <w:rFonts w:asciiTheme="minorHAnsi" w:hAnsiTheme="minorHAnsi" w:cstheme="minorHAnsi"/>
                <w:color w:val="FF0000"/>
                <w:sz w:val="24"/>
              </w:rPr>
            </w:pPr>
          </w:p>
          <w:p w:rsidR="00D75B27" w:rsidRDefault="00D75B27" w:rsidP="00A24BF9">
            <w:pPr>
              <w:pStyle w:val="TableParagraph"/>
              <w:ind w:left="0"/>
              <w:rPr>
                <w:rFonts w:asciiTheme="minorHAnsi" w:hAnsiTheme="minorHAnsi" w:cstheme="minorHAnsi"/>
                <w:color w:val="FF0000"/>
                <w:sz w:val="24"/>
              </w:rPr>
            </w:pPr>
          </w:p>
          <w:p w:rsidR="00D75B27" w:rsidRDefault="00D75B27" w:rsidP="00A24BF9">
            <w:pPr>
              <w:pStyle w:val="TableParagraph"/>
              <w:ind w:left="0"/>
              <w:rPr>
                <w:rFonts w:asciiTheme="minorHAnsi" w:hAnsiTheme="minorHAnsi" w:cstheme="minorHAnsi"/>
                <w:color w:val="FF0000"/>
                <w:sz w:val="24"/>
              </w:rPr>
            </w:pPr>
          </w:p>
          <w:p w:rsidR="00D75B27" w:rsidRDefault="00D75B27" w:rsidP="00A24BF9">
            <w:pPr>
              <w:pStyle w:val="TableParagraph"/>
              <w:ind w:left="0"/>
              <w:rPr>
                <w:rFonts w:asciiTheme="minorHAnsi" w:hAnsiTheme="minorHAnsi" w:cstheme="minorHAnsi"/>
                <w:color w:val="FF0000"/>
                <w:sz w:val="24"/>
              </w:rPr>
            </w:pPr>
          </w:p>
          <w:p w:rsidR="00D75B27" w:rsidRDefault="00D75B27" w:rsidP="00A24BF9">
            <w:pPr>
              <w:pStyle w:val="TableParagraph"/>
              <w:ind w:left="0"/>
              <w:rPr>
                <w:rFonts w:asciiTheme="minorHAnsi" w:hAnsiTheme="minorHAnsi" w:cstheme="minorHAnsi"/>
                <w:color w:val="FF0000"/>
                <w:sz w:val="24"/>
              </w:rPr>
            </w:pPr>
          </w:p>
          <w:p w:rsidR="00A24BF9" w:rsidRDefault="00A24BF9" w:rsidP="00A24BF9">
            <w:pPr>
              <w:pStyle w:val="TableParagraph"/>
              <w:ind w:left="0"/>
              <w:rPr>
                <w:rFonts w:asciiTheme="minorHAnsi" w:hAnsiTheme="minorHAnsi" w:cstheme="minorHAnsi"/>
                <w:color w:val="FF0000"/>
                <w:sz w:val="24"/>
              </w:rPr>
            </w:pPr>
            <w:r>
              <w:rPr>
                <w:rFonts w:asciiTheme="minorHAnsi" w:hAnsiTheme="minorHAnsi" w:cstheme="minorHAnsi"/>
                <w:color w:val="FF0000"/>
                <w:sz w:val="24"/>
              </w:rPr>
              <w:t xml:space="preserve">Making stronger links within the academy to promote opportunities for every child to take part in PA and </w:t>
            </w:r>
            <w:r>
              <w:rPr>
                <w:rFonts w:asciiTheme="minorHAnsi" w:hAnsiTheme="minorHAnsi" w:cstheme="minorHAnsi"/>
                <w:color w:val="FF0000"/>
                <w:sz w:val="24"/>
              </w:rPr>
              <w:lastRenderedPageBreak/>
              <w:t>SS.</w:t>
            </w:r>
          </w:p>
          <w:p w:rsidR="00A24BF9" w:rsidRDefault="00A24BF9" w:rsidP="00A24BF9">
            <w:pPr>
              <w:pStyle w:val="TableParagraph"/>
              <w:ind w:left="0"/>
              <w:rPr>
                <w:rFonts w:asciiTheme="minorHAnsi" w:hAnsiTheme="minorHAnsi" w:cstheme="minorHAnsi"/>
                <w:color w:val="FF0000"/>
                <w:sz w:val="24"/>
              </w:rPr>
            </w:pPr>
          </w:p>
          <w:p w:rsidR="00A24BF9" w:rsidRDefault="00A24BF9" w:rsidP="00A24BF9">
            <w:pPr>
              <w:pStyle w:val="TableParagraph"/>
              <w:ind w:left="0"/>
              <w:rPr>
                <w:rFonts w:asciiTheme="minorHAnsi" w:hAnsiTheme="minorHAnsi" w:cstheme="minorHAnsi"/>
                <w:color w:val="FF0000"/>
                <w:sz w:val="24"/>
              </w:rPr>
            </w:pPr>
          </w:p>
          <w:p w:rsidR="00D75B27" w:rsidRDefault="00D75B27" w:rsidP="00A24BF9">
            <w:pPr>
              <w:pStyle w:val="TableParagraph"/>
              <w:ind w:left="0"/>
              <w:rPr>
                <w:rFonts w:asciiTheme="minorHAnsi" w:hAnsiTheme="minorHAnsi" w:cstheme="minorHAnsi"/>
                <w:color w:val="FF0000"/>
                <w:sz w:val="24"/>
              </w:rPr>
            </w:pPr>
          </w:p>
          <w:p w:rsidR="00D75B27" w:rsidRDefault="00D75B27" w:rsidP="00A24BF9">
            <w:pPr>
              <w:pStyle w:val="TableParagraph"/>
              <w:ind w:left="0"/>
              <w:rPr>
                <w:rFonts w:asciiTheme="minorHAnsi" w:hAnsiTheme="minorHAnsi" w:cstheme="minorHAnsi"/>
                <w:color w:val="FF0000"/>
                <w:sz w:val="24"/>
              </w:rPr>
            </w:pPr>
          </w:p>
          <w:p w:rsidR="00D75B27" w:rsidRPr="00A24BF9" w:rsidRDefault="00D75B27" w:rsidP="00A24BF9">
            <w:pPr>
              <w:pStyle w:val="TableParagraph"/>
              <w:ind w:left="0"/>
              <w:rPr>
                <w:rFonts w:asciiTheme="minorHAnsi" w:hAnsiTheme="minorHAnsi" w:cstheme="minorHAnsi"/>
                <w:color w:val="FF0000"/>
                <w:sz w:val="24"/>
              </w:rPr>
            </w:pPr>
            <w:r>
              <w:rPr>
                <w:rFonts w:asciiTheme="minorHAnsi" w:hAnsiTheme="minorHAnsi" w:cstheme="minorHAnsi"/>
                <w:color w:val="FF0000"/>
                <w:sz w:val="24"/>
              </w:rPr>
              <w:t>Children to be voted as house captains. House captains to meet and make decisions about morning routines and consider how they can help promote sport and PA across the school for every child. How can they get everyone active?</w:t>
            </w:r>
          </w:p>
        </w:tc>
        <w:tc>
          <w:tcPr>
            <w:tcW w:w="1616" w:type="dxa"/>
          </w:tcPr>
          <w:p w:rsidR="00705079" w:rsidRDefault="00A24BF9" w:rsidP="00A24BF9">
            <w:pPr>
              <w:pStyle w:val="TableParagraph"/>
              <w:ind w:left="0"/>
              <w:jc w:val="center"/>
              <w:rPr>
                <w:rFonts w:asciiTheme="minorHAnsi" w:hAnsiTheme="minorHAnsi" w:cstheme="minorHAnsi"/>
                <w:sz w:val="24"/>
              </w:rPr>
            </w:pPr>
            <w:r>
              <w:rPr>
                <w:rFonts w:asciiTheme="minorHAnsi" w:hAnsiTheme="minorHAnsi" w:cstheme="minorHAnsi"/>
                <w:sz w:val="24"/>
              </w:rPr>
              <w:lastRenderedPageBreak/>
              <w:t>£2000</w:t>
            </w:r>
          </w:p>
          <w:p w:rsidR="00A24BF9" w:rsidRDefault="00A24BF9" w:rsidP="00A24BF9">
            <w:pPr>
              <w:pStyle w:val="TableParagraph"/>
              <w:ind w:left="0"/>
              <w:jc w:val="center"/>
              <w:rPr>
                <w:rFonts w:asciiTheme="minorHAnsi" w:hAnsiTheme="minorHAnsi" w:cstheme="minorHAnsi"/>
                <w:sz w:val="24"/>
              </w:rPr>
            </w:pPr>
          </w:p>
          <w:p w:rsidR="00A24BF9" w:rsidRDefault="00A24BF9" w:rsidP="00A24BF9">
            <w:pPr>
              <w:pStyle w:val="TableParagraph"/>
              <w:ind w:left="0"/>
              <w:jc w:val="center"/>
              <w:rPr>
                <w:rFonts w:asciiTheme="minorHAnsi" w:hAnsiTheme="minorHAnsi" w:cstheme="minorHAnsi"/>
                <w:sz w:val="24"/>
              </w:rPr>
            </w:pPr>
          </w:p>
          <w:p w:rsidR="00A24BF9" w:rsidRDefault="00A24BF9" w:rsidP="00A24BF9">
            <w:pPr>
              <w:pStyle w:val="TableParagraph"/>
              <w:ind w:left="0"/>
              <w:jc w:val="center"/>
              <w:rPr>
                <w:rFonts w:asciiTheme="minorHAnsi" w:hAnsiTheme="minorHAnsi" w:cstheme="minorHAnsi"/>
                <w:sz w:val="24"/>
              </w:rPr>
            </w:pPr>
          </w:p>
          <w:p w:rsidR="00A24BF9" w:rsidRDefault="00A24BF9" w:rsidP="00A24BF9">
            <w:pPr>
              <w:pStyle w:val="TableParagraph"/>
              <w:ind w:left="0"/>
              <w:jc w:val="center"/>
              <w:rPr>
                <w:rFonts w:asciiTheme="minorHAnsi" w:hAnsiTheme="minorHAnsi" w:cstheme="minorHAnsi"/>
                <w:sz w:val="24"/>
              </w:rPr>
            </w:pPr>
          </w:p>
          <w:p w:rsidR="00A24BF9" w:rsidRDefault="00A24BF9" w:rsidP="00A24BF9">
            <w:pPr>
              <w:pStyle w:val="TableParagraph"/>
              <w:ind w:left="0"/>
              <w:jc w:val="center"/>
              <w:rPr>
                <w:rFonts w:asciiTheme="minorHAnsi" w:hAnsiTheme="minorHAnsi" w:cstheme="minorHAnsi"/>
                <w:sz w:val="24"/>
              </w:rPr>
            </w:pPr>
          </w:p>
          <w:p w:rsidR="00A24BF9" w:rsidRDefault="00A24BF9" w:rsidP="00A24BF9">
            <w:pPr>
              <w:pStyle w:val="TableParagraph"/>
              <w:ind w:left="0"/>
              <w:jc w:val="center"/>
              <w:rPr>
                <w:rFonts w:asciiTheme="minorHAnsi" w:hAnsiTheme="minorHAnsi" w:cstheme="minorHAnsi"/>
                <w:sz w:val="24"/>
              </w:rPr>
            </w:pPr>
          </w:p>
          <w:p w:rsidR="00A24BF9" w:rsidRDefault="00A24BF9" w:rsidP="00A24BF9">
            <w:pPr>
              <w:pStyle w:val="TableParagraph"/>
              <w:ind w:left="0"/>
              <w:rPr>
                <w:rFonts w:asciiTheme="minorHAnsi" w:hAnsiTheme="minorHAnsi" w:cstheme="minorHAnsi"/>
                <w:sz w:val="24"/>
              </w:rPr>
            </w:pPr>
          </w:p>
          <w:p w:rsidR="00D75B27" w:rsidRDefault="00D75B27" w:rsidP="00A24BF9">
            <w:pPr>
              <w:pStyle w:val="TableParagraph"/>
              <w:ind w:left="0"/>
              <w:rPr>
                <w:rFonts w:asciiTheme="minorHAnsi" w:hAnsiTheme="minorHAnsi" w:cstheme="minorHAnsi"/>
                <w:sz w:val="24"/>
              </w:rPr>
            </w:pPr>
          </w:p>
          <w:p w:rsidR="00D75B27" w:rsidRDefault="00D75B27" w:rsidP="00A24BF9">
            <w:pPr>
              <w:pStyle w:val="TableParagraph"/>
              <w:ind w:left="0"/>
              <w:rPr>
                <w:rFonts w:asciiTheme="minorHAnsi" w:hAnsiTheme="minorHAnsi" w:cstheme="minorHAnsi"/>
                <w:sz w:val="24"/>
              </w:rPr>
            </w:pPr>
          </w:p>
          <w:p w:rsidR="00D75B27" w:rsidRDefault="00D75B27" w:rsidP="00A24BF9">
            <w:pPr>
              <w:pStyle w:val="TableParagraph"/>
              <w:ind w:left="0"/>
              <w:rPr>
                <w:rFonts w:asciiTheme="minorHAnsi" w:hAnsiTheme="minorHAnsi" w:cstheme="minorHAnsi"/>
                <w:sz w:val="24"/>
              </w:rPr>
            </w:pPr>
          </w:p>
          <w:p w:rsidR="00D75B27" w:rsidRDefault="00D75B27" w:rsidP="00A24BF9">
            <w:pPr>
              <w:pStyle w:val="TableParagraph"/>
              <w:ind w:left="0"/>
              <w:rPr>
                <w:rFonts w:asciiTheme="minorHAnsi" w:hAnsiTheme="minorHAnsi" w:cstheme="minorHAnsi"/>
                <w:sz w:val="24"/>
              </w:rPr>
            </w:pPr>
          </w:p>
          <w:p w:rsidR="00A24BF9" w:rsidRDefault="00A24BF9" w:rsidP="00A24BF9">
            <w:pPr>
              <w:pStyle w:val="TableParagraph"/>
              <w:ind w:left="0"/>
              <w:jc w:val="center"/>
              <w:rPr>
                <w:rFonts w:asciiTheme="minorHAnsi" w:hAnsiTheme="minorHAnsi" w:cstheme="minorHAnsi"/>
                <w:sz w:val="24"/>
              </w:rPr>
            </w:pPr>
          </w:p>
          <w:p w:rsidR="00A24BF9" w:rsidRDefault="00A24BF9" w:rsidP="00A24BF9">
            <w:pPr>
              <w:pStyle w:val="TableParagraph"/>
              <w:ind w:left="0"/>
              <w:jc w:val="center"/>
              <w:rPr>
                <w:rFonts w:asciiTheme="minorHAnsi" w:hAnsiTheme="minorHAnsi" w:cstheme="minorHAnsi"/>
                <w:sz w:val="24"/>
              </w:rPr>
            </w:pPr>
            <w:r>
              <w:rPr>
                <w:rFonts w:asciiTheme="minorHAnsi" w:hAnsiTheme="minorHAnsi" w:cstheme="minorHAnsi"/>
                <w:sz w:val="24"/>
              </w:rPr>
              <w:t xml:space="preserve">£0 (as part of central Academy </w:t>
            </w:r>
            <w:r>
              <w:rPr>
                <w:rFonts w:asciiTheme="minorHAnsi" w:hAnsiTheme="minorHAnsi" w:cstheme="minorHAnsi"/>
                <w:sz w:val="24"/>
              </w:rPr>
              <w:lastRenderedPageBreak/>
              <w:t>payment)</w:t>
            </w:r>
          </w:p>
          <w:p w:rsidR="00D75B27" w:rsidRDefault="00D75B27" w:rsidP="00A24BF9">
            <w:pPr>
              <w:pStyle w:val="TableParagraph"/>
              <w:ind w:left="0"/>
              <w:jc w:val="center"/>
              <w:rPr>
                <w:rFonts w:asciiTheme="minorHAnsi" w:hAnsiTheme="minorHAnsi" w:cstheme="minorHAnsi"/>
                <w:sz w:val="24"/>
              </w:rPr>
            </w:pPr>
          </w:p>
          <w:p w:rsidR="00D75B27" w:rsidRDefault="00D75B27" w:rsidP="00A24BF9">
            <w:pPr>
              <w:pStyle w:val="TableParagraph"/>
              <w:ind w:left="0"/>
              <w:jc w:val="center"/>
              <w:rPr>
                <w:rFonts w:asciiTheme="minorHAnsi" w:hAnsiTheme="minorHAnsi" w:cstheme="minorHAnsi"/>
                <w:sz w:val="24"/>
              </w:rPr>
            </w:pPr>
          </w:p>
          <w:p w:rsidR="00D75B27" w:rsidRDefault="00D75B27" w:rsidP="00A24BF9">
            <w:pPr>
              <w:pStyle w:val="TableParagraph"/>
              <w:ind w:left="0"/>
              <w:jc w:val="center"/>
              <w:rPr>
                <w:rFonts w:asciiTheme="minorHAnsi" w:hAnsiTheme="minorHAnsi" w:cstheme="minorHAnsi"/>
                <w:sz w:val="24"/>
              </w:rPr>
            </w:pPr>
          </w:p>
          <w:p w:rsidR="00D75B27" w:rsidRDefault="00D75B27" w:rsidP="00A24BF9">
            <w:pPr>
              <w:pStyle w:val="TableParagraph"/>
              <w:ind w:left="0"/>
              <w:jc w:val="center"/>
              <w:rPr>
                <w:rFonts w:asciiTheme="minorHAnsi" w:hAnsiTheme="minorHAnsi" w:cstheme="minorHAnsi"/>
                <w:sz w:val="24"/>
              </w:rPr>
            </w:pPr>
          </w:p>
          <w:p w:rsidR="00D75B27" w:rsidRDefault="00D75B27" w:rsidP="00A24BF9">
            <w:pPr>
              <w:pStyle w:val="TableParagraph"/>
              <w:ind w:left="0"/>
              <w:jc w:val="center"/>
              <w:rPr>
                <w:rFonts w:ascii="Times New Roman"/>
                <w:sz w:val="24"/>
              </w:rPr>
            </w:pPr>
            <w:r>
              <w:rPr>
                <w:rFonts w:asciiTheme="minorHAnsi" w:hAnsiTheme="minorHAnsi" w:cstheme="minorHAnsi"/>
                <w:sz w:val="24"/>
              </w:rPr>
              <w:t>£0 (teacher time)</w:t>
            </w:r>
          </w:p>
        </w:tc>
        <w:tc>
          <w:tcPr>
            <w:tcW w:w="3307" w:type="dxa"/>
          </w:tcPr>
          <w:p w:rsidR="00A24BF9" w:rsidRDefault="00A24BF9" w:rsidP="00A24BF9">
            <w:pPr>
              <w:pStyle w:val="TableParagraph"/>
              <w:ind w:left="0"/>
              <w:rPr>
                <w:rFonts w:asciiTheme="minorHAnsi" w:hAnsiTheme="minorHAnsi" w:cstheme="minorHAnsi"/>
                <w:sz w:val="24"/>
              </w:rPr>
            </w:pPr>
            <w:r>
              <w:rPr>
                <w:rFonts w:asciiTheme="minorHAnsi" w:hAnsiTheme="minorHAnsi" w:cstheme="minorHAnsi"/>
                <w:sz w:val="24"/>
              </w:rPr>
              <w:lastRenderedPageBreak/>
              <w:t>KS1 – Plymouth Ski Centre</w:t>
            </w:r>
          </w:p>
          <w:p w:rsidR="00A24BF9" w:rsidRDefault="00A24BF9" w:rsidP="00A24BF9">
            <w:pPr>
              <w:pStyle w:val="TableParagraph"/>
              <w:ind w:left="0"/>
              <w:rPr>
                <w:rFonts w:asciiTheme="minorHAnsi" w:hAnsiTheme="minorHAnsi" w:cstheme="minorHAnsi"/>
                <w:sz w:val="24"/>
              </w:rPr>
            </w:pPr>
            <w:r>
              <w:rPr>
                <w:rFonts w:asciiTheme="minorHAnsi" w:hAnsiTheme="minorHAnsi" w:cstheme="minorHAnsi"/>
                <w:sz w:val="24"/>
              </w:rPr>
              <w:t>KS2 – Adrenaline Quarry</w:t>
            </w:r>
          </w:p>
          <w:p w:rsidR="00A24BF9" w:rsidRDefault="00A24BF9">
            <w:pPr>
              <w:pStyle w:val="TableParagraph"/>
              <w:ind w:left="0"/>
              <w:rPr>
                <w:rFonts w:asciiTheme="minorHAnsi" w:hAnsiTheme="minorHAnsi" w:cstheme="minorHAnsi"/>
                <w:sz w:val="24"/>
              </w:rPr>
            </w:pPr>
            <w:r>
              <w:rPr>
                <w:rFonts w:asciiTheme="minorHAnsi" w:hAnsiTheme="minorHAnsi" w:cstheme="minorHAnsi"/>
                <w:sz w:val="24"/>
              </w:rPr>
              <w:t>Visitors from professional sports teams (Plymouth Albion) and other key visitors to help whole school promotion of PE and PA (including doctors and health professionals etc.)</w:t>
            </w:r>
          </w:p>
          <w:p w:rsidR="00A24BF9" w:rsidRDefault="00A24BF9">
            <w:pPr>
              <w:pStyle w:val="TableParagraph"/>
              <w:ind w:left="0"/>
              <w:rPr>
                <w:rFonts w:asciiTheme="minorHAnsi" w:hAnsiTheme="minorHAnsi" w:cstheme="minorHAnsi"/>
                <w:sz w:val="24"/>
              </w:rPr>
            </w:pPr>
          </w:p>
          <w:p w:rsidR="00D75B27" w:rsidRDefault="00D75B27">
            <w:pPr>
              <w:pStyle w:val="TableParagraph"/>
              <w:ind w:left="0"/>
              <w:rPr>
                <w:rFonts w:asciiTheme="minorHAnsi" w:hAnsiTheme="minorHAnsi" w:cstheme="minorHAnsi"/>
                <w:sz w:val="24"/>
              </w:rPr>
            </w:pPr>
          </w:p>
          <w:p w:rsidR="00D75B27" w:rsidRDefault="00D75B27">
            <w:pPr>
              <w:pStyle w:val="TableParagraph"/>
              <w:ind w:left="0"/>
              <w:rPr>
                <w:rFonts w:asciiTheme="minorHAnsi" w:hAnsiTheme="minorHAnsi" w:cstheme="minorHAnsi"/>
                <w:sz w:val="24"/>
              </w:rPr>
            </w:pPr>
          </w:p>
          <w:p w:rsidR="00D75B27" w:rsidRDefault="00D75B27">
            <w:pPr>
              <w:pStyle w:val="TableParagraph"/>
              <w:ind w:left="0"/>
              <w:rPr>
                <w:rFonts w:asciiTheme="minorHAnsi" w:hAnsiTheme="minorHAnsi" w:cstheme="minorHAnsi"/>
                <w:sz w:val="24"/>
              </w:rPr>
            </w:pPr>
          </w:p>
          <w:p w:rsidR="00D75B27" w:rsidRDefault="00D75B27">
            <w:pPr>
              <w:pStyle w:val="TableParagraph"/>
              <w:ind w:left="0"/>
              <w:rPr>
                <w:rFonts w:asciiTheme="minorHAnsi" w:hAnsiTheme="minorHAnsi" w:cstheme="minorHAnsi"/>
                <w:sz w:val="24"/>
              </w:rPr>
            </w:pPr>
          </w:p>
          <w:p w:rsidR="00A24BF9" w:rsidRDefault="00A24BF9">
            <w:pPr>
              <w:pStyle w:val="TableParagraph"/>
              <w:ind w:left="0"/>
              <w:rPr>
                <w:rFonts w:asciiTheme="minorHAnsi" w:hAnsiTheme="minorHAnsi" w:cstheme="minorHAnsi"/>
                <w:sz w:val="24"/>
              </w:rPr>
            </w:pPr>
            <w:r>
              <w:rPr>
                <w:rFonts w:asciiTheme="minorHAnsi" w:hAnsiTheme="minorHAnsi" w:cstheme="minorHAnsi"/>
                <w:sz w:val="24"/>
              </w:rPr>
              <w:t xml:space="preserve">Every child had the opportunity to attending a sports event from Y1 – Y6. </w:t>
            </w:r>
          </w:p>
          <w:p w:rsidR="00D75B27" w:rsidRDefault="00D75B27">
            <w:pPr>
              <w:pStyle w:val="TableParagraph"/>
              <w:ind w:left="0"/>
              <w:rPr>
                <w:rFonts w:asciiTheme="minorHAnsi" w:hAnsiTheme="minorHAnsi" w:cstheme="minorHAnsi"/>
                <w:sz w:val="24"/>
              </w:rPr>
            </w:pPr>
          </w:p>
          <w:p w:rsidR="00D75B27" w:rsidRDefault="00D75B27">
            <w:pPr>
              <w:pStyle w:val="TableParagraph"/>
              <w:ind w:left="0"/>
              <w:rPr>
                <w:rFonts w:asciiTheme="minorHAnsi" w:hAnsiTheme="minorHAnsi" w:cstheme="minorHAnsi"/>
                <w:sz w:val="24"/>
              </w:rPr>
            </w:pPr>
          </w:p>
          <w:p w:rsidR="00D75B27" w:rsidRDefault="00D75B27">
            <w:pPr>
              <w:pStyle w:val="TableParagraph"/>
              <w:ind w:left="0"/>
              <w:rPr>
                <w:rFonts w:asciiTheme="minorHAnsi" w:hAnsiTheme="minorHAnsi" w:cstheme="minorHAnsi"/>
                <w:sz w:val="24"/>
              </w:rPr>
            </w:pPr>
          </w:p>
          <w:p w:rsidR="00D75B27" w:rsidRDefault="00D75B27">
            <w:pPr>
              <w:pStyle w:val="TableParagraph"/>
              <w:ind w:left="0"/>
              <w:rPr>
                <w:rFonts w:asciiTheme="minorHAnsi" w:hAnsiTheme="minorHAnsi" w:cstheme="minorHAnsi"/>
                <w:sz w:val="24"/>
              </w:rPr>
            </w:pPr>
          </w:p>
          <w:p w:rsidR="00D75B27" w:rsidRDefault="00D75B27">
            <w:pPr>
              <w:pStyle w:val="TableParagraph"/>
              <w:ind w:left="0"/>
              <w:rPr>
                <w:rFonts w:asciiTheme="minorHAnsi" w:hAnsiTheme="minorHAnsi" w:cstheme="minorHAnsi"/>
                <w:sz w:val="24"/>
              </w:rPr>
            </w:pPr>
          </w:p>
          <w:p w:rsidR="00D75B27" w:rsidRPr="00A24BF9" w:rsidRDefault="00D75B27">
            <w:pPr>
              <w:pStyle w:val="TableParagraph"/>
              <w:ind w:left="0"/>
              <w:rPr>
                <w:rFonts w:asciiTheme="minorHAnsi" w:hAnsiTheme="minorHAnsi" w:cstheme="minorHAnsi"/>
                <w:sz w:val="24"/>
              </w:rPr>
            </w:pPr>
            <w:r>
              <w:rPr>
                <w:rFonts w:asciiTheme="minorHAnsi" w:hAnsiTheme="minorHAnsi" w:cstheme="minorHAnsi"/>
                <w:sz w:val="24"/>
              </w:rPr>
              <w:t>House Captains were introduced but not fully set-up. Rolling action for next year.</w:t>
            </w:r>
          </w:p>
        </w:tc>
        <w:tc>
          <w:tcPr>
            <w:tcW w:w="3134" w:type="dxa"/>
          </w:tcPr>
          <w:p w:rsidR="00705079" w:rsidRDefault="00D75B27">
            <w:pPr>
              <w:pStyle w:val="TableParagraph"/>
              <w:ind w:left="0"/>
              <w:rPr>
                <w:rFonts w:asciiTheme="minorHAnsi" w:hAnsiTheme="minorHAnsi" w:cstheme="minorHAnsi"/>
                <w:color w:val="00B050"/>
                <w:sz w:val="24"/>
              </w:rPr>
            </w:pPr>
            <w:r>
              <w:rPr>
                <w:rFonts w:asciiTheme="minorHAnsi" w:hAnsiTheme="minorHAnsi" w:cstheme="minorHAnsi"/>
                <w:color w:val="00B050"/>
                <w:sz w:val="24"/>
              </w:rPr>
              <w:lastRenderedPageBreak/>
              <w:t>Ensure promotion and meaning behind ‘Healthy Living Week’ is clear. Ensure lots of promotion with families and children. Consider adventurous activities that could be adapted and undertaken in school to help reduce costings if needed. Using the surrounding local environment (e.g. Trail Running). Getting parent involvement.</w:t>
            </w:r>
          </w:p>
          <w:p w:rsidR="00D75B27" w:rsidRDefault="00D75B27">
            <w:pPr>
              <w:pStyle w:val="TableParagraph"/>
              <w:ind w:left="0"/>
              <w:rPr>
                <w:rFonts w:asciiTheme="minorHAnsi" w:hAnsiTheme="minorHAnsi" w:cstheme="minorHAnsi"/>
                <w:color w:val="00B050"/>
                <w:sz w:val="24"/>
              </w:rPr>
            </w:pPr>
          </w:p>
          <w:p w:rsidR="00D75B27" w:rsidRDefault="00D75B27">
            <w:pPr>
              <w:pStyle w:val="TableParagraph"/>
              <w:ind w:left="0"/>
              <w:rPr>
                <w:rFonts w:asciiTheme="minorHAnsi" w:hAnsiTheme="minorHAnsi" w:cstheme="minorHAnsi"/>
                <w:color w:val="00B050"/>
                <w:sz w:val="24"/>
              </w:rPr>
            </w:pPr>
            <w:r>
              <w:rPr>
                <w:rFonts w:asciiTheme="minorHAnsi" w:hAnsiTheme="minorHAnsi" w:cstheme="minorHAnsi"/>
                <w:color w:val="00B050"/>
                <w:sz w:val="24"/>
              </w:rPr>
              <w:t xml:space="preserve">Continue to make links with other school in the academy. Look in to inter-school </w:t>
            </w:r>
            <w:r>
              <w:rPr>
                <w:rFonts w:asciiTheme="minorHAnsi" w:hAnsiTheme="minorHAnsi" w:cstheme="minorHAnsi"/>
                <w:color w:val="00B050"/>
                <w:sz w:val="24"/>
              </w:rPr>
              <w:lastRenderedPageBreak/>
              <w:t>competitions (alongside house captains) to ensure children are getting every opportunity to take part in PA and sport.</w:t>
            </w:r>
          </w:p>
          <w:p w:rsidR="00D75B27" w:rsidRDefault="00D75B27">
            <w:pPr>
              <w:pStyle w:val="TableParagraph"/>
              <w:ind w:left="0"/>
              <w:rPr>
                <w:rFonts w:asciiTheme="minorHAnsi" w:hAnsiTheme="minorHAnsi" w:cstheme="minorHAnsi"/>
                <w:color w:val="00B050"/>
                <w:sz w:val="24"/>
              </w:rPr>
            </w:pPr>
          </w:p>
          <w:p w:rsidR="00D75B27" w:rsidRDefault="00D75B27">
            <w:pPr>
              <w:pStyle w:val="TableParagraph"/>
              <w:ind w:left="0"/>
              <w:rPr>
                <w:rFonts w:ascii="Times New Roman"/>
                <w:sz w:val="24"/>
              </w:rPr>
            </w:pPr>
            <w:r>
              <w:rPr>
                <w:rFonts w:asciiTheme="minorHAnsi" w:hAnsiTheme="minorHAnsi" w:cstheme="minorHAnsi"/>
                <w:color w:val="00B050"/>
                <w:sz w:val="24"/>
              </w:rPr>
              <w:t>XX</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D75B27" w:rsidRDefault="00D75B27" w:rsidP="00D75B27">
            <w:pPr>
              <w:pStyle w:val="TableParagraph"/>
              <w:rPr>
                <w:rFonts w:asciiTheme="minorHAnsi" w:hAnsiTheme="minorHAnsi" w:cstheme="minorHAnsi"/>
                <w:sz w:val="24"/>
              </w:rPr>
            </w:pPr>
            <w:r>
              <w:rPr>
                <w:rFonts w:asciiTheme="minorHAnsi" w:hAnsiTheme="minorHAnsi" w:cstheme="minorHAnsi"/>
                <w:sz w:val="24"/>
              </w:rPr>
              <w:t>Improving the subject knowledge and confidence of teacher’s delivery of PE and sport.</w:t>
            </w:r>
          </w:p>
          <w:p w:rsidR="00D75B27" w:rsidRDefault="00D75B27" w:rsidP="00D75B27">
            <w:pPr>
              <w:pStyle w:val="TableParagraph"/>
              <w:rPr>
                <w:rFonts w:asciiTheme="minorHAnsi" w:hAnsiTheme="minorHAnsi" w:cstheme="minorHAnsi"/>
                <w:sz w:val="24"/>
              </w:rPr>
            </w:pPr>
          </w:p>
          <w:p w:rsidR="00D75B27" w:rsidRDefault="00D75B27" w:rsidP="00D75B27">
            <w:pPr>
              <w:pStyle w:val="TableParagraph"/>
              <w:rPr>
                <w:rFonts w:asciiTheme="minorHAnsi" w:hAnsiTheme="minorHAnsi" w:cstheme="minorHAnsi"/>
                <w:sz w:val="24"/>
              </w:rPr>
            </w:pPr>
          </w:p>
          <w:p w:rsidR="00D75B27" w:rsidRDefault="00D75B27" w:rsidP="00D75B27">
            <w:pPr>
              <w:pStyle w:val="TableParagraph"/>
              <w:rPr>
                <w:rFonts w:asciiTheme="minorHAnsi" w:hAnsiTheme="minorHAnsi" w:cstheme="minorHAnsi"/>
                <w:sz w:val="24"/>
              </w:rPr>
            </w:pPr>
          </w:p>
          <w:p w:rsidR="00D75B27" w:rsidRDefault="00D75B27" w:rsidP="00D75B27">
            <w:pPr>
              <w:pStyle w:val="TableParagraph"/>
              <w:rPr>
                <w:rFonts w:asciiTheme="minorHAnsi" w:hAnsiTheme="minorHAnsi" w:cstheme="minorHAnsi"/>
                <w:sz w:val="24"/>
              </w:rPr>
            </w:pPr>
          </w:p>
          <w:p w:rsidR="00D75B27" w:rsidRDefault="00D75B27" w:rsidP="00D75B27">
            <w:pPr>
              <w:pStyle w:val="TableParagraph"/>
              <w:rPr>
                <w:rFonts w:asciiTheme="minorHAnsi" w:hAnsiTheme="minorHAnsi" w:cstheme="minorHAnsi"/>
                <w:sz w:val="24"/>
              </w:rPr>
            </w:pPr>
          </w:p>
          <w:p w:rsidR="00D75B27" w:rsidRDefault="00D75B27" w:rsidP="00D75B27">
            <w:pPr>
              <w:pStyle w:val="TableParagraph"/>
              <w:rPr>
                <w:rFonts w:asciiTheme="minorHAnsi" w:hAnsiTheme="minorHAnsi" w:cstheme="minorHAnsi"/>
                <w:sz w:val="24"/>
              </w:rPr>
            </w:pPr>
          </w:p>
          <w:p w:rsidR="00D75B27" w:rsidRDefault="00D75B27" w:rsidP="00D75B27">
            <w:pPr>
              <w:pStyle w:val="TableParagraph"/>
              <w:rPr>
                <w:rFonts w:asciiTheme="minorHAnsi" w:hAnsiTheme="minorHAnsi" w:cstheme="minorHAnsi"/>
                <w:sz w:val="24"/>
              </w:rPr>
            </w:pPr>
          </w:p>
          <w:p w:rsidR="00D75B27" w:rsidRDefault="00D75B27" w:rsidP="00D75B27">
            <w:pPr>
              <w:pStyle w:val="TableParagraph"/>
              <w:rPr>
                <w:rFonts w:asciiTheme="minorHAnsi" w:hAnsiTheme="minorHAnsi" w:cstheme="minorHAnsi"/>
                <w:sz w:val="24"/>
              </w:rPr>
            </w:pPr>
          </w:p>
          <w:p w:rsidR="00D75B27" w:rsidRDefault="00D75B27" w:rsidP="00D75B27">
            <w:pPr>
              <w:pStyle w:val="TableParagraph"/>
              <w:rPr>
                <w:rFonts w:asciiTheme="minorHAnsi" w:hAnsiTheme="minorHAnsi" w:cstheme="minorHAnsi"/>
                <w:sz w:val="24"/>
              </w:rPr>
            </w:pPr>
            <w:r>
              <w:rPr>
                <w:rFonts w:asciiTheme="minorHAnsi" w:hAnsiTheme="minorHAnsi" w:cstheme="minorHAnsi"/>
                <w:sz w:val="24"/>
              </w:rPr>
              <w:t>PE leader to provide resources for staff to aid planning and delivery of lessons.</w:t>
            </w:r>
          </w:p>
          <w:p w:rsidR="00705079" w:rsidRDefault="00705079">
            <w:pPr>
              <w:pStyle w:val="TableParagraph"/>
              <w:ind w:left="0"/>
              <w:rPr>
                <w:rFonts w:ascii="Times New Roman"/>
                <w:sz w:val="24"/>
              </w:rPr>
            </w:pPr>
          </w:p>
        </w:tc>
        <w:tc>
          <w:tcPr>
            <w:tcW w:w="3458" w:type="dxa"/>
          </w:tcPr>
          <w:p w:rsidR="00D75B27" w:rsidRPr="00D75B27" w:rsidRDefault="00D75B27" w:rsidP="00D75B27">
            <w:pPr>
              <w:pStyle w:val="TableParagraph"/>
              <w:rPr>
                <w:rFonts w:asciiTheme="minorHAnsi" w:hAnsiTheme="minorHAnsi" w:cstheme="minorHAnsi"/>
                <w:color w:val="FF0000"/>
                <w:sz w:val="24"/>
              </w:rPr>
            </w:pPr>
            <w:r w:rsidRPr="00D75B27">
              <w:rPr>
                <w:rFonts w:asciiTheme="minorHAnsi" w:hAnsiTheme="minorHAnsi" w:cstheme="minorHAnsi"/>
                <w:color w:val="FF0000"/>
                <w:sz w:val="24"/>
              </w:rPr>
              <w:t>Organise one staff meeting every half term linked to the curriculum map focus. Finding and encouraging staff to attend CPD opportunities.</w:t>
            </w:r>
          </w:p>
          <w:p w:rsidR="00D75B27" w:rsidRPr="00D75B27" w:rsidRDefault="00D75B27" w:rsidP="00D75B27">
            <w:pPr>
              <w:pStyle w:val="TableParagraph"/>
              <w:rPr>
                <w:rFonts w:asciiTheme="minorHAnsi" w:hAnsiTheme="minorHAnsi" w:cstheme="minorHAnsi"/>
                <w:color w:val="FF0000"/>
                <w:sz w:val="24"/>
              </w:rPr>
            </w:pPr>
          </w:p>
          <w:p w:rsidR="00D75B27" w:rsidRDefault="00D75B27" w:rsidP="00D75B27">
            <w:pPr>
              <w:pStyle w:val="TableParagraph"/>
              <w:rPr>
                <w:rFonts w:asciiTheme="minorHAnsi" w:hAnsiTheme="minorHAnsi" w:cstheme="minorHAnsi"/>
                <w:color w:val="FF0000"/>
                <w:sz w:val="24"/>
              </w:rPr>
            </w:pPr>
          </w:p>
          <w:p w:rsidR="00D75B27" w:rsidRPr="00D75B27" w:rsidRDefault="00D75B27" w:rsidP="00D75B27">
            <w:pPr>
              <w:pStyle w:val="TableParagraph"/>
              <w:rPr>
                <w:rFonts w:asciiTheme="minorHAnsi" w:hAnsiTheme="minorHAnsi" w:cstheme="minorHAnsi"/>
                <w:color w:val="FF0000"/>
                <w:sz w:val="24"/>
              </w:rPr>
            </w:pPr>
          </w:p>
          <w:p w:rsidR="00D75B27" w:rsidRDefault="00D75B27" w:rsidP="00D75B27">
            <w:pPr>
              <w:pStyle w:val="TableParagraph"/>
              <w:ind w:left="0"/>
              <w:rPr>
                <w:rFonts w:asciiTheme="minorHAnsi" w:hAnsiTheme="minorHAnsi" w:cstheme="minorHAnsi"/>
                <w:color w:val="FF0000"/>
                <w:sz w:val="24"/>
              </w:rPr>
            </w:pPr>
          </w:p>
          <w:p w:rsidR="00D75B27" w:rsidRDefault="00D75B27" w:rsidP="00D75B27">
            <w:pPr>
              <w:pStyle w:val="TableParagraph"/>
              <w:ind w:left="0"/>
              <w:rPr>
                <w:rFonts w:asciiTheme="minorHAnsi" w:hAnsiTheme="minorHAnsi" w:cstheme="minorHAnsi"/>
                <w:color w:val="FF0000"/>
                <w:sz w:val="24"/>
              </w:rPr>
            </w:pPr>
          </w:p>
          <w:p w:rsidR="00D75B27" w:rsidRPr="00D75B27" w:rsidRDefault="00D75B27" w:rsidP="00D75B27">
            <w:pPr>
              <w:pStyle w:val="TableParagraph"/>
              <w:ind w:left="0"/>
              <w:rPr>
                <w:rFonts w:asciiTheme="minorHAnsi" w:hAnsiTheme="minorHAnsi" w:cstheme="minorHAnsi"/>
                <w:color w:val="FF0000"/>
                <w:sz w:val="24"/>
              </w:rPr>
            </w:pPr>
          </w:p>
          <w:p w:rsidR="00D75B27" w:rsidRPr="00D75B27" w:rsidRDefault="00D75B27" w:rsidP="00D75B27">
            <w:pPr>
              <w:pStyle w:val="TableParagraph"/>
              <w:rPr>
                <w:rFonts w:asciiTheme="minorHAnsi" w:hAnsiTheme="minorHAnsi" w:cstheme="minorHAnsi"/>
                <w:color w:val="FF0000"/>
                <w:sz w:val="24"/>
              </w:rPr>
            </w:pPr>
            <w:r w:rsidRPr="00D75B27">
              <w:rPr>
                <w:rFonts w:asciiTheme="minorHAnsi" w:hAnsiTheme="minorHAnsi" w:cstheme="minorHAnsi"/>
                <w:color w:val="FF0000"/>
                <w:sz w:val="24"/>
              </w:rPr>
              <w:t>Create resource packs for different sports and year groups to support teachers with planning and delivery of a variety of sports and activities.</w:t>
            </w:r>
          </w:p>
          <w:p w:rsidR="00705079" w:rsidRDefault="00705079">
            <w:pPr>
              <w:pStyle w:val="TableParagraph"/>
              <w:ind w:left="0"/>
              <w:rPr>
                <w:rFonts w:ascii="Times New Roman"/>
                <w:sz w:val="24"/>
              </w:rPr>
            </w:pPr>
          </w:p>
        </w:tc>
        <w:tc>
          <w:tcPr>
            <w:tcW w:w="1663" w:type="dxa"/>
          </w:tcPr>
          <w:p w:rsidR="00705079" w:rsidRDefault="00D75B27" w:rsidP="00D75B27">
            <w:pPr>
              <w:pStyle w:val="TableParagraph"/>
              <w:ind w:left="0"/>
              <w:jc w:val="center"/>
              <w:rPr>
                <w:rFonts w:asciiTheme="minorHAnsi" w:hAnsiTheme="minorHAnsi" w:cstheme="minorHAnsi"/>
                <w:sz w:val="24"/>
              </w:rPr>
            </w:pPr>
            <w:r w:rsidRPr="00D75B27">
              <w:rPr>
                <w:rFonts w:asciiTheme="minorHAnsi" w:hAnsiTheme="minorHAnsi" w:cstheme="minorHAnsi"/>
                <w:sz w:val="24"/>
              </w:rPr>
              <w:t>£0 (as part of Academy money)</w:t>
            </w:r>
          </w:p>
          <w:p w:rsidR="00D75B27" w:rsidRDefault="00D75B27" w:rsidP="00D75B27">
            <w:pPr>
              <w:pStyle w:val="TableParagraph"/>
              <w:ind w:left="0"/>
              <w:jc w:val="center"/>
              <w:rPr>
                <w:rFonts w:asciiTheme="minorHAnsi" w:hAnsiTheme="minorHAnsi" w:cstheme="minorHAnsi"/>
                <w:sz w:val="24"/>
              </w:rPr>
            </w:pPr>
          </w:p>
          <w:p w:rsidR="00D75B27" w:rsidRDefault="00D75B27" w:rsidP="00D75B27">
            <w:pPr>
              <w:pStyle w:val="TableParagraph"/>
              <w:ind w:left="0"/>
              <w:jc w:val="center"/>
              <w:rPr>
                <w:rFonts w:asciiTheme="minorHAnsi" w:hAnsiTheme="minorHAnsi" w:cstheme="minorHAnsi"/>
                <w:sz w:val="24"/>
              </w:rPr>
            </w:pPr>
          </w:p>
          <w:p w:rsidR="00D75B27" w:rsidRDefault="00D75B27" w:rsidP="00D75B27">
            <w:pPr>
              <w:pStyle w:val="TableParagraph"/>
              <w:ind w:left="0"/>
              <w:jc w:val="center"/>
              <w:rPr>
                <w:rFonts w:asciiTheme="minorHAnsi" w:hAnsiTheme="minorHAnsi" w:cstheme="minorHAnsi"/>
                <w:sz w:val="24"/>
              </w:rPr>
            </w:pPr>
          </w:p>
          <w:p w:rsidR="00D75B27" w:rsidRDefault="00D75B27" w:rsidP="00D75B27">
            <w:pPr>
              <w:pStyle w:val="TableParagraph"/>
              <w:ind w:left="0"/>
              <w:jc w:val="center"/>
              <w:rPr>
                <w:rFonts w:asciiTheme="minorHAnsi" w:hAnsiTheme="minorHAnsi" w:cstheme="minorHAnsi"/>
                <w:sz w:val="24"/>
              </w:rPr>
            </w:pPr>
          </w:p>
          <w:p w:rsidR="00D75B27" w:rsidRDefault="00D75B27" w:rsidP="00D75B27">
            <w:pPr>
              <w:pStyle w:val="TableParagraph"/>
              <w:ind w:left="0"/>
              <w:jc w:val="center"/>
              <w:rPr>
                <w:rFonts w:asciiTheme="minorHAnsi" w:hAnsiTheme="minorHAnsi" w:cstheme="minorHAnsi"/>
                <w:sz w:val="24"/>
              </w:rPr>
            </w:pPr>
          </w:p>
          <w:p w:rsidR="00D75B27" w:rsidRDefault="00D75B27" w:rsidP="00D75B27">
            <w:pPr>
              <w:pStyle w:val="TableParagraph"/>
              <w:ind w:left="0"/>
              <w:jc w:val="center"/>
              <w:rPr>
                <w:rFonts w:asciiTheme="minorHAnsi" w:hAnsiTheme="minorHAnsi" w:cstheme="minorHAnsi"/>
                <w:sz w:val="24"/>
              </w:rPr>
            </w:pPr>
          </w:p>
          <w:p w:rsidR="00D75B27" w:rsidRDefault="00D75B27" w:rsidP="00D75B27">
            <w:pPr>
              <w:pStyle w:val="TableParagraph"/>
              <w:ind w:left="0"/>
              <w:jc w:val="center"/>
              <w:rPr>
                <w:rFonts w:asciiTheme="minorHAnsi" w:hAnsiTheme="minorHAnsi" w:cstheme="minorHAnsi"/>
                <w:sz w:val="24"/>
              </w:rPr>
            </w:pPr>
          </w:p>
          <w:p w:rsidR="00D75B27" w:rsidRDefault="00D75B27" w:rsidP="00D75B27">
            <w:pPr>
              <w:pStyle w:val="TableParagraph"/>
              <w:ind w:left="0"/>
              <w:jc w:val="center"/>
              <w:rPr>
                <w:rFonts w:asciiTheme="minorHAnsi" w:hAnsiTheme="minorHAnsi" w:cstheme="minorHAnsi"/>
                <w:sz w:val="24"/>
              </w:rPr>
            </w:pPr>
          </w:p>
          <w:p w:rsidR="00D75B27" w:rsidRPr="00D75B27" w:rsidRDefault="00D75B27" w:rsidP="00D75B27">
            <w:pPr>
              <w:pStyle w:val="TableParagraph"/>
              <w:ind w:left="0"/>
              <w:jc w:val="center"/>
              <w:rPr>
                <w:rFonts w:asciiTheme="minorHAnsi" w:hAnsiTheme="minorHAnsi" w:cstheme="minorHAnsi"/>
                <w:sz w:val="24"/>
              </w:rPr>
            </w:pPr>
            <w:r>
              <w:rPr>
                <w:rFonts w:asciiTheme="minorHAnsi" w:hAnsiTheme="minorHAnsi" w:cstheme="minorHAnsi"/>
                <w:sz w:val="24"/>
              </w:rPr>
              <w:t>£0 (as part of Academy money/teacher time)</w:t>
            </w:r>
          </w:p>
        </w:tc>
        <w:tc>
          <w:tcPr>
            <w:tcW w:w="3423" w:type="dxa"/>
          </w:tcPr>
          <w:p w:rsidR="00D75B27" w:rsidRPr="00D75B27" w:rsidRDefault="00D75B27">
            <w:pPr>
              <w:pStyle w:val="TableParagraph"/>
              <w:ind w:left="0"/>
              <w:rPr>
                <w:rFonts w:asciiTheme="minorHAnsi" w:hAnsiTheme="minorHAnsi" w:cstheme="minorHAnsi"/>
                <w:sz w:val="24"/>
              </w:rPr>
            </w:pPr>
            <w:r w:rsidRPr="00D75B27">
              <w:rPr>
                <w:rFonts w:asciiTheme="minorHAnsi" w:hAnsiTheme="minorHAnsi" w:cstheme="minorHAnsi"/>
                <w:sz w:val="24"/>
              </w:rPr>
              <w:t>All staff had the opportunity to attending CP</w:t>
            </w:r>
            <w:r>
              <w:rPr>
                <w:rFonts w:asciiTheme="minorHAnsi" w:hAnsiTheme="minorHAnsi" w:cstheme="minorHAnsi"/>
                <w:sz w:val="24"/>
              </w:rPr>
              <w:t>D</w:t>
            </w:r>
            <w:r w:rsidRPr="00D75B27">
              <w:rPr>
                <w:rFonts w:asciiTheme="minorHAnsi" w:hAnsiTheme="minorHAnsi" w:cstheme="minorHAnsi"/>
                <w:sz w:val="24"/>
              </w:rPr>
              <w:t xml:space="preserve"> at the start of the year. CPD was given between joint school groups and therefore knowledge was shared. CPD was selected by staff to ensure it was worthwhile and expanding knowledge, not repeating.</w:t>
            </w:r>
          </w:p>
          <w:p w:rsidR="00D75B27" w:rsidRDefault="00D75B27">
            <w:pPr>
              <w:pStyle w:val="TableParagraph"/>
              <w:ind w:left="0"/>
              <w:rPr>
                <w:rFonts w:asciiTheme="minorHAnsi" w:hAnsiTheme="minorHAnsi" w:cstheme="minorHAnsi"/>
                <w:sz w:val="24"/>
              </w:rPr>
            </w:pPr>
          </w:p>
          <w:p w:rsidR="00D75B27" w:rsidRDefault="00D75B27">
            <w:pPr>
              <w:pStyle w:val="TableParagraph"/>
              <w:ind w:left="0"/>
              <w:rPr>
                <w:rFonts w:asciiTheme="minorHAnsi" w:hAnsiTheme="minorHAnsi" w:cstheme="minorHAnsi"/>
                <w:sz w:val="24"/>
              </w:rPr>
            </w:pPr>
          </w:p>
          <w:p w:rsidR="00D75B27" w:rsidRDefault="00D75B27">
            <w:pPr>
              <w:pStyle w:val="TableParagraph"/>
              <w:ind w:left="0"/>
              <w:rPr>
                <w:rFonts w:asciiTheme="minorHAnsi" w:hAnsiTheme="minorHAnsi" w:cstheme="minorHAnsi"/>
                <w:sz w:val="24"/>
              </w:rPr>
            </w:pPr>
          </w:p>
          <w:p w:rsidR="00D75B27" w:rsidRPr="00D75B27" w:rsidRDefault="00D75B27">
            <w:pPr>
              <w:pStyle w:val="TableParagraph"/>
              <w:ind w:left="0"/>
              <w:rPr>
                <w:rFonts w:asciiTheme="minorHAnsi" w:hAnsiTheme="minorHAnsi" w:cstheme="minorHAnsi"/>
                <w:sz w:val="24"/>
              </w:rPr>
            </w:pPr>
            <w:r>
              <w:rPr>
                <w:rFonts w:asciiTheme="minorHAnsi" w:hAnsiTheme="minorHAnsi" w:cstheme="minorHAnsi"/>
                <w:sz w:val="24"/>
              </w:rPr>
              <w:t>Online space has been created with access to the main curriculum areas for teachers to access resources. Folders are checked regularly and teachers can upload extra information and resources as they please which allows greater sharing of knowledge and an ever-growing resource bank for staff to use if needed.</w:t>
            </w:r>
          </w:p>
        </w:tc>
        <w:tc>
          <w:tcPr>
            <w:tcW w:w="3076" w:type="dxa"/>
          </w:tcPr>
          <w:p w:rsidR="00705079" w:rsidRPr="00D75B27" w:rsidRDefault="00D75B27">
            <w:pPr>
              <w:pStyle w:val="TableParagraph"/>
              <w:ind w:left="0"/>
              <w:rPr>
                <w:rFonts w:asciiTheme="minorHAnsi" w:hAnsiTheme="minorHAnsi" w:cstheme="minorHAnsi"/>
                <w:color w:val="00B050"/>
                <w:sz w:val="24"/>
              </w:rPr>
            </w:pPr>
            <w:r w:rsidRPr="00D75B27">
              <w:rPr>
                <w:rFonts w:asciiTheme="minorHAnsi" w:hAnsiTheme="minorHAnsi" w:cstheme="minorHAnsi"/>
                <w:color w:val="00B050"/>
                <w:sz w:val="24"/>
              </w:rPr>
              <w:t>Teachers are more confident in teaching different areas of PE and therefore children can receive greater exposure to a range of sports and activities. PE leaders have also had extra meetings and training and therefore can support with running school-based CPD sessions for staff.</w:t>
            </w:r>
          </w:p>
          <w:p w:rsidR="00D75B27" w:rsidRDefault="00D75B27">
            <w:pPr>
              <w:pStyle w:val="TableParagraph"/>
              <w:ind w:left="0"/>
              <w:rPr>
                <w:rFonts w:ascii="Times New Roman"/>
                <w:sz w:val="24"/>
              </w:rPr>
            </w:pPr>
          </w:p>
          <w:p w:rsidR="00D75B27" w:rsidRDefault="00D75B27">
            <w:pPr>
              <w:pStyle w:val="TableParagraph"/>
              <w:ind w:left="0"/>
              <w:rPr>
                <w:rFonts w:ascii="Times New Roman"/>
                <w:sz w:val="24"/>
              </w:rPr>
            </w:pPr>
            <w:r>
              <w:rPr>
                <w:rFonts w:asciiTheme="minorHAnsi" w:hAnsiTheme="minorHAnsi" w:cstheme="minorHAnsi"/>
                <w:color w:val="00B050"/>
                <w:sz w:val="24"/>
              </w:rPr>
              <w:t>A main space has been created</w:t>
            </w:r>
            <w:r w:rsidR="00151353">
              <w:rPr>
                <w:rFonts w:asciiTheme="minorHAnsi" w:hAnsiTheme="minorHAnsi" w:cstheme="minorHAnsi"/>
                <w:color w:val="00B050"/>
                <w:sz w:val="24"/>
              </w:rPr>
              <w:t xml:space="preserve"> that all teachers can access. This is already full of resources and is continuing to be developed. Rolling programme allows resources to be reused and ensure continuous improvements are being made.</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151353" w:rsidP="00151353">
            <w:pPr>
              <w:pStyle w:val="TableParagraph"/>
              <w:spacing w:line="257" w:lineRule="exact"/>
              <w:ind w:left="0"/>
              <w:rPr>
                <w:sz w:val="24"/>
              </w:rPr>
            </w:pPr>
            <w:r w:rsidRPr="00151353">
              <w:rPr>
                <w:sz w:val="24"/>
              </w:rPr>
              <w:lastRenderedPageBreak/>
              <w:t>School Sports Partnership. Attending festivals and non-competitive events to introduce pupils to a variety of sporting activities.</w:t>
            </w:r>
          </w:p>
          <w:p w:rsidR="00151353" w:rsidRDefault="00151353" w:rsidP="00151353">
            <w:pPr>
              <w:pStyle w:val="TableParagraph"/>
              <w:spacing w:line="257" w:lineRule="exact"/>
              <w:ind w:left="0"/>
              <w:rPr>
                <w:sz w:val="24"/>
              </w:rPr>
            </w:pPr>
          </w:p>
          <w:p w:rsidR="00151353" w:rsidRDefault="00151353" w:rsidP="00151353">
            <w:pPr>
              <w:pStyle w:val="TableParagraph"/>
              <w:spacing w:line="257" w:lineRule="exact"/>
              <w:ind w:left="0"/>
              <w:rPr>
                <w:sz w:val="24"/>
              </w:rPr>
            </w:pPr>
            <w:r>
              <w:rPr>
                <w:sz w:val="24"/>
              </w:rPr>
              <w:t>Events as part of school partnership (Link Academy Trust group)</w:t>
            </w:r>
          </w:p>
          <w:p w:rsidR="00A848F3" w:rsidRDefault="00A848F3" w:rsidP="00151353">
            <w:pPr>
              <w:pStyle w:val="TableParagraph"/>
              <w:spacing w:line="257" w:lineRule="exact"/>
              <w:ind w:left="0"/>
              <w:rPr>
                <w:sz w:val="24"/>
              </w:rPr>
            </w:pPr>
          </w:p>
          <w:p w:rsidR="00A848F3" w:rsidRDefault="00A848F3" w:rsidP="00151353">
            <w:pPr>
              <w:pStyle w:val="TableParagraph"/>
              <w:spacing w:line="257" w:lineRule="exact"/>
              <w:ind w:left="0"/>
              <w:rPr>
                <w:sz w:val="24"/>
              </w:rPr>
            </w:pPr>
          </w:p>
          <w:p w:rsidR="00A848F3" w:rsidRDefault="00A848F3" w:rsidP="00151353">
            <w:pPr>
              <w:pStyle w:val="TableParagraph"/>
              <w:spacing w:line="257" w:lineRule="exact"/>
              <w:ind w:left="0"/>
              <w:rPr>
                <w:sz w:val="24"/>
              </w:rPr>
            </w:pPr>
          </w:p>
          <w:p w:rsidR="00A848F3" w:rsidRDefault="00A848F3" w:rsidP="00151353">
            <w:pPr>
              <w:pStyle w:val="TableParagraph"/>
              <w:spacing w:line="257" w:lineRule="exact"/>
              <w:ind w:left="0"/>
              <w:rPr>
                <w:sz w:val="24"/>
              </w:rPr>
            </w:pPr>
          </w:p>
          <w:p w:rsidR="00A848F3" w:rsidRDefault="00A848F3" w:rsidP="00151353">
            <w:pPr>
              <w:pStyle w:val="TableParagraph"/>
              <w:spacing w:line="257" w:lineRule="exact"/>
              <w:ind w:left="0"/>
              <w:rPr>
                <w:sz w:val="24"/>
              </w:rPr>
            </w:pPr>
          </w:p>
          <w:p w:rsidR="00A848F3" w:rsidRDefault="00A848F3" w:rsidP="00151353">
            <w:pPr>
              <w:pStyle w:val="TableParagraph"/>
              <w:spacing w:line="257" w:lineRule="exact"/>
              <w:ind w:left="0"/>
              <w:rPr>
                <w:sz w:val="24"/>
              </w:rPr>
            </w:pPr>
          </w:p>
          <w:p w:rsidR="00A848F3" w:rsidRDefault="00A848F3" w:rsidP="00151353">
            <w:pPr>
              <w:pStyle w:val="TableParagraph"/>
              <w:spacing w:line="257" w:lineRule="exact"/>
              <w:ind w:left="0"/>
              <w:rPr>
                <w:sz w:val="24"/>
              </w:rPr>
            </w:pPr>
          </w:p>
          <w:p w:rsidR="00A848F3" w:rsidRDefault="00A848F3" w:rsidP="00151353">
            <w:pPr>
              <w:pStyle w:val="TableParagraph"/>
              <w:spacing w:line="257" w:lineRule="exact"/>
              <w:ind w:left="0"/>
              <w:rPr>
                <w:sz w:val="24"/>
              </w:rPr>
            </w:pPr>
            <w:r>
              <w:rPr>
                <w:sz w:val="24"/>
              </w:rPr>
              <w:t>Healthy Living Week</w:t>
            </w:r>
          </w:p>
        </w:tc>
        <w:tc>
          <w:tcPr>
            <w:tcW w:w="3458" w:type="dxa"/>
          </w:tcPr>
          <w:p w:rsidR="00151353" w:rsidRPr="00A848F3" w:rsidRDefault="00151353" w:rsidP="00151353">
            <w:pPr>
              <w:pStyle w:val="TableParagraph"/>
              <w:rPr>
                <w:rFonts w:asciiTheme="minorHAnsi" w:hAnsiTheme="minorHAnsi" w:cstheme="minorHAnsi"/>
                <w:color w:val="FF0000"/>
                <w:sz w:val="24"/>
              </w:rPr>
            </w:pPr>
            <w:r w:rsidRPr="00A848F3">
              <w:rPr>
                <w:rFonts w:asciiTheme="minorHAnsi" w:hAnsiTheme="minorHAnsi" w:cstheme="minorHAnsi"/>
                <w:color w:val="FF0000"/>
                <w:sz w:val="24"/>
              </w:rPr>
              <w:t xml:space="preserve">Booking one event per term per key stage. </w:t>
            </w:r>
          </w:p>
          <w:p w:rsidR="00705079" w:rsidRPr="00A848F3" w:rsidRDefault="00705079">
            <w:pPr>
              <w:pStyle w:val="TableParagraph"/>
              <w:ind w:left="0"/>
              <w:rPr>
                <w:rFonts w:asciiTheme="minorHAnsi" w:hAnsiTheme="minorHAnsi" w:cstheme="minorHAnsi"/>
                <w:color w:val="FF0000"/>
                <w:sz w:val="24"/>
              </w:rPr>
            </w:pPr>
          </w:p>
          <w:p w:rsidR="00151353" w:rsidRPr="00A848F3" w:rsidRDefault="00151353">
            <w:pPr>
              <w:pStyle w:val="TableParagraph"/>
              <w:ind w:left="0"/>
              <w:rPr>
                <w:rFonts w:asciiTheme="minorHAnsi" w:hAnsiTheme="minorHAnsi" w:cstheme="minorHAnsi"/>
                <w:color w:val="FF0000"/>
                <w:sz w:val="24"/>
              </w:rPr>
            </w:pPr>
          </w:p>
          <w:p w:rsidR="00151353" w:rsidRPr="00A848F3" w:rsidRDefault="00151353">
            <w:pPr>
              <w:pStyle w:val="TableParagraph"/>
              <w:ind w:left="0"/>
              <w:rPr>
                <w:rFonts w:asciiTheme="minorHAnsi" w:hAnsiTheme="minorHAnsi" w:cstheme="minorHAnsi"/>
                <w:color w:val="FF0000"/>
                <w:sz w:val="24"/>
              </w:rPr>
            </w:pPr>
            <w:r w:rsidRPr="00A848F3">
              <w:rPr>
                <w:rFonts w:asciiTheme="minorHAnsi" w:hAnsiTheme="minorHAnsi" w:cstheme="minorHAnsi"/>
                <w:color w:val="FF0000"/>
                <w:sz w:val="24"/>
              </w:rPr>
              <w:t>One event every half term for a set year phase. Every phase to have the opportunity to compete twice across the year. Ensuring events are suitable for whole classes to allow everyone to participate.</w:t>
            </w:r>
          </w:p>
          <w:p w:rsidR="00A848F3" w:rsidRDefault="00A848F3">
            <w:pPr>
              <w:pStyle w:val="TableParagraph"/>
              <w:ind w:left="0"/>
              <w:rPr>
                <w:rFonts w:asciiTheme="minorHAnsi" w:hAnsiTheme="minorHAnsi" w:cstheme="minorHAnsi"/>
                <w:color w:val="FF0000"/>
                <w:sz w:val="24"/>
              </w:rPr>
            </w:pPr>
          </w:p>
          <w:p w:rsidR="00A848F3" w:rsidRPr="00A848F3" w:rsidRDefault="00A848F3">
            <w:pPr>
              <w:pStyle w:val="TableParagraph"/>
              <w:ind w:left="0"/>
              <w:rPr>
                <w:rFonts w:asciiTheme="minorHAnsi" w:hAnsiTheme="minorHAnsi" w:cstheme="minorHAnsi"/>
                <w:color w:val="FF0000"/>
                <w:sz w:val="24"/>
              </w:rPr>
            </w:pPr>
          </w:p>
          <w:p w:rsidR="00A848F3" w:rsidRPr="00A848F3" w:rsidRDefault="00A848F3">
            <w:pPr>
              <w:pStyle w:val="TableParagraph"/>
              <w:ind w:left="0"/>
              <w:rPr>
                <w:rFonts w:asciiTheme="minorHAnsi" w:hAnsiTheme="minorHAnsi" w:cstheme="minorHAnsi"/>
                <w:color w:val="FF0000"/>
                <w:sz w:val="24"/>
              </w:rPr>
            </w:pPr>
            <w:r w:rsidRPr="00A848F3">
              <w:rPr>
                <w:rFonts w:asciiTheme="minorHAnsi" w:hAnsiTheme="minorHAnsi" w:cstheme="minorHAnsi"/>
                <w:color w:val="FF0000"/>
                <w:sz w:val="24"/>
              </w:rPr>
              <w:t>Book an event for KS1 and KS2 where they can attend an outdoor adventurous activity that is different to what they usually receive in school.</w:t>
            </w:r>
          </w:p>
        </w:tc>
        <w:tc>
          <w:tcPr>
            <w:tcW w:w="1663" w:type="dxa"/>
          </w:tcPr>
          <w:p w:rsidR="00705079" w:rsidRPr="00151353" w:rsidRDefault="00151353" w:rsidP="00151353">
            <w:pPr>
              <w:pStyle w:val="TableParagraph"/>
              <w:ind w:left="0"/>
              <w:jc w:val="center"/>
              <w:rPr>
                <w:rFonts w:asciiTheme="minorHAnsi" w:hAnsiTheme="minorHAnsi" w:cstheme="minorHAnsi"/>
                <w:sz w:val="24"/>
              </w:rPr>
            </w:pPr>
            <w:r w:rsidRPr="00151353">
              <w:rPr>
                <w:rFonts w:asciiTheme="minorHAnsi" w:hAnsiTheme="minorHAnsi" w:cstheme="minorHAnsi"/>
                <w:sz w:val="24"/>
              </w:rPr>
              <w:t>£0 (from above spending as part of SSP)</w:t>
            </w:r>
          </w:p>
          <w:p w:rsidR="00151353" w:rsidRPr="00151353" w:rsidRDefault="00151353" w:rsidP="00151353">
            <w:pPr>
              <w:pStyle w:val="TableParagraph"/>
              <w:ind w:left="0"/>
              <w:jc w:val="center"/>
              <w:rPr>
                <w:rFonts w:asciiTheme="minorHAnsi" w:hAnsiTheme="minorHAnsi" w:cstheme="minorHAnsi"/>
                <w:sz w:val="24"/>
              </w:rPr>
            </w:pPr>
          </w:p>
          <w:p w:rsidR="00151353" w:rsidRPr="00151353" w:rsidRDefault="00151353" w:rsidP="00151353">
            <w:pPr>
              <w:pStyle w:val="TableParagraph"/>
              <w:ind w:left="0"/>
              <w:jc w:val="center"/>
              <w:rPr>
                <w:rFonts w:asciiTheme="minorHAnsi" w:hAnsiTheme="minorHAnsi" w:cstheme="minorHAnsi"/>
                <w:sz w:val="24"/>
              </w:rPr>
            </w:pPr>
            <w:r w:rsidRPr="00151353">
              <w:rPr>
                <w:rFonts w:asciiTheme="minorHAnsi" w:hAnsiTheme="minorHAnsi" w:cstheme="minorHAnsi"/>
                <w:sz w:val="24"/>
              </w:rPr>
              <w:t xml:space="preserve">£0 (from Academy </w:t>
            </w:r>
            <w:r w:rsidR="00A848F3">
              <w:rPr>
                <w:rFonts w:asciiTheme="minorHAnsi" w:hAnsiTheme="minorHAnsi" w:cstheme="minorHAnsi"/>
                <w:sz w:val="24"/>
              </w:rPr>
              <w:t>payment</w:t>
            </w:r>
            <w:r w:rsidRPr="00151353">
              <w:rPr>
                <w:rFonts w:asciiTheme="minorHAnsi" w:hAnsiTheme="minorHAnsi" w:cstheme="minorHAnsi"/>
                <w:sz w:val="24"/>
              </w:rPr>
              <w:t>)</w:t>
            </w:r>
          </w:p>
          <w:p w:rsidR="00151353" w:rsidRDefault="00151353">
            <w:pPr>
              <w:pStyle w:val="TableParagraph"/>
              <w:ind w:left="0"/>
              <w:rPr>
                <w:rFonts w:ascii="Times New Roman"/>
                <w:sz w:val="24"/>
              </w:rPr>
            </w:pPr>
          </w:p>
          <w:p w:rsidR="00A848F3" w:rsidRDefault="00A848F3">
            <w:pPr>
              <w:pStyle w:val="TableParagraph"/>
              <w:ind w:left="0"/>
              <w:rPr>
                <w:rFonts w:ascii="Times New Roman"/>
                <w:sz w:val="24"/>
              </w:rPr>
            </w:pPr>
          </w:p>
          <w:p w:rsidR="00A848F3" w:rsidRDefault="00A848F3">
            <w:pPr>
              <w:pStyle w:val="TableParagraph"/>
              <w:ind w:left="0"/>
              <w:rPr>
                <w:rFonts w:ascii="Times New Roman"/>
                <w:sz w:val="24"/>
              </w:rPr>
            </w:pPr>
          </w:p>
          <w:p w:rsidR="00A848F3" w:rsidRDefault="00A848F3">
            <w:pPr>
              <w:pStyle w:val="TableParagraph"/>
              <w:ind w:left="0"/>
              <w:rPr>
                <w:rFonts w:ascii="Times New Roman"/>
                <w:sz w:val="24"/>
              </w:rPr>
            </w:pPr>
          </w:p>
          <w:p w:rsidR="00A848F3" w:rsidRDefault="00A848F3">
            <w:pPr>
              <w:pStyle w:val="TableParagraph"/>
              <w:ind w:left="0"/>
              <w:rPr>
                <w:rFonts w:ascii="Times New Roman"/>
                <w:sz w:val="24"/>
              </w:rPr>
            </w:pPr>
          </w:p>
          <w:p w:rsidR="00A848F3" w:rsidRPr="00A848F3" w:rsidRDefault="00A848F3" w:rsidP="00A848F3">
            <w:pPr>
              <w:pStyle w:val="TableParagraph"/>
              <w:ind w:left="0"/>
              <w:jc w:val="center"/>
              <w:rPr>
                <w:rFonts w:asciiTheme="minorHAnsi" w:hAnsiTheme="minorHAnsi" w:cstheme="minorHAnsi"/>
                <w:sz w:val="24"/>
              </w:rPr>
            </w:pPr>
            <w:r w:rsidRPr="00A848F3">
              <w:rPr>
                <w:rFonts w:asciiTheme="minorHAnsi" w:hAnsiTheme="minorHAnsi" w:cstheme="minorHAnsi"/>
                <w:sz w:val="24"/>
              </w:rPr>
              <w:t>£0 (already accounted for above)</w:t>
            </w:r>
          </w:p>
        </w:tc>
        <w:tc>
          <w:tcPr>
            <w:tcW w:w="3423" w:type="dxa"/>
          </w:tcPr>
          <w:p w:rsidR="00705079" w:rsidRDefault="00A848F3">
            <w:pPr>
              <w:pStyle w:val="TableParagraph"/>
              <w:ind w:left="0"/>
              <w:rPr>
                <w:rFonts w:asciiTheme="minorHAnsi" w:hAnsiTheme="minorHAnsi" w:cstheme="minorHAnsi"/>
                <w:sz w:val="24"/>
              </w:rPr>
            </w:pPr>
            <w:r w:rsidRPr="00A848F3">
              <w:rPr>
                <w:rFonts w:asciiTheme="minorHAnsi" w:hAnsiTheme="minorHAnsi" w:cstheme="minorHAnsi"/>
                <w:sz w:val="24"/>
              </w:rPr>
              <w:t>Events were attended by children from KS2 (KS1 event was cancelled).</w:t>
            </w:r>
          </w:p>
          <w:p w:rsidR="00A848F3" w:rsidRDefault="00A848F3">
            <w:pPr>
              <w:pStyle w:val="TableParagraph"/>
              <w:ind w:left="0"/>
              <w:rPr>
                <w:rFonts w:asciiTheme="minorHAnsi" w:hAnsiTheme="minorHAnsi" w:cstheme="minorHAnsi"/>
                <w:sz w:val="24"/>
              </w:rPr>
            </w:pPr>
          </w:p>
          <w:p w:rsidR="00A848F3" w:rsidRDefault="00A848F3">
            <w:pPr>
              <w:pStyle w:val="TableParagraph"/>
              <w:ind w:left="0"/>
              <w:rPr>
                <w:rFonts w:asciiTheme="minorHAnsi" w:hAnsiTheme="minorHAnsi" w:cstheme="minorHAnsi"/>
                <w:sz w:val="24"/>
              </w:rPr>
            </w:pPr>
            <w:r>
              <w:rPr>
                <w:rFonts w:asciiTheme="minorHAnsi" w:hAnsiTheme="minorHAnsi" w:cstheme="minorHAnsi"/>
                <w:sz w:val="24"/>
              </w:rPr>
              <w:t>Children attended events across the Academy twice in the year. There were also more specific opportunities for further sporting events, such as, an Academy wide Sports Day Athletics Competition.</w:t>
            </w:r>
          </w:p>
          <w:p w:rsidR="00A848F3" w:rsidRDefault="00A848F3">
            <w:pPr>
              <w:pStyle w:val="TableParagraph"/>
              <w:ind w:left="0"/>
              <w:rPr>
                <w:rFonts w:asciiTheme="minorHAnsi" w:hAnsiTheme="minorHAnsi" w:cstheme="minorHAnsi"/>
                <w:sz w:val="24"/>
              </w:rPr>
            </w:pPr>
          </w:p>
          <w:p w:rsidR="00A848F3" w:rsidRDefault="00A848F3">
            <w:pPr>
              <w:pStyle w:val="TableParagraph"/>
              <w:ind w:left="0"/>
              <w:rPr>
                <w:rFonts w:asciiTheme="minorHAnsi" w:hAnsiTheme="minorHAnsi" w:cstheme="minorHAnsi"/>
                <w:sz w:val="24"/>
              </w:rPr>
            </w:pPr>
          </w:p>
          <w:p w:rsidR="00A848F3" w:rsidRPr="00A848F3" w:rsidRDefault="00A848F3">
            <w:pPr>
              <w:pStyle w:val="TableParagraph"/>
              <w:ind w:left="0"/>
              <w:rPr>
                <w:rFonts w:asciiTheme="minorHAnsi" w:hAnsiTheme="minorHAnsi" w:cstheme="minorHAnsi"/>
                <w:sz w:val="24"/>
              </w:rPr>
            </w:pPr>
            <w:r>
              <w:rPr>
                <w:rFonts w:asciiTheme="minorHAnsi" w:hAnsiTheme="minorHAnsi" w:cstheme="minorHAnsi"/>
                <w:sz w:val="24"/>
              </w:rPr>
              <w:t>Every child from the school had the chance to go off-site for an alternative/adventurous activities day. All children also got the chance to experience new sports within school and met sports star for different sports which helped promote a range of sports.</w:t>
            </w:r>
          </w:p>
        </w:tc>
        <w:tc>
          <w:tcPr>
            <w:tcW w:w="3076" w:type="dxa"/>
          </w:tcPr>
          <w:p w:rsidR="00705079" w:rsidRDefault="00563813" w:rsidP="00563813">
            <w:pPr>
              <w:pStyle w:val="TableParagraph"/>
              <w:ind w:left="0"/>
              <w:rPr>
                <w:rFonts w:asciiTheme="minorHAnsi" w:hAnsiTheme="minorHAnsi" w:cstheme="minorHAnsi"/>
                <w:sz w:val="24"/>
              </w:rPr>
            </w:pPr>
            <w:r w:rsidRPr="00563813">
              <w:rPr>
                <w:rFonts w:asciiTheme="minorHAnsi" w:hAnsiTheme="minorHAnsi" w:cstheme="minorHAnsi"/>
                <w:sz w:val="24"/>
              </w:rPr>
              <w:t>Link with community sports clubs to promote continuation of participation.</w:t>
            </w:r>
          </w:p>
          <w:p w:rsidR="00A848F3" w:rsidRDefault="00A848F3" w:rsidP="00563813">
            <w:pPr>
              <w:pStyle w:val="TableParagraph"/>
              <w:ind w:left="0"/>
              <w:rPr>
                <w:rFonts w:asciiTheme="minorHAnsi" w:hAnsiTheme="minorHAnsi" w:cstheme="minorHAnsi"/>
                <w:sz w:val="24"/>
              </w:rPr>
            </w:pPr>
          </w:p>
          <w:p w:rsidR="00A848F3" w:rsidRDefault="00A848F3" w:rsidP="00563813">
            <w:pPr>
              <w:pStyle w:val="TableParagraph"/>
              <w:ind w:left="0"/>
              <w:rPr>
                <w:rFonts w:asciiTheme="minorHAnsi" w:hAnsiTheme="minorHAnsi" w:cstheme="minorHAnsi"/>
                <w:sz w:val="24"/>
              </w:rPr>
            </w:pPr>
            <w:r>
              <w:rPr>
                <w:rFonts w:asciiTheme="minorHAnsi" w:hAnsiTheme="minorHAnsi" w:cstheme="minorHAnsi"/>
                <w:sz w:val="24"/>
              </w:rPr>
              <w:t>Ensure links are kept up with schools from across the Academy. Ensuring play leaders/Sports Captains keep up-to-date with training and running of events to help in the future.</w:t>
            </w:r>
          </w:p>
          <w:p w:rsidR="00A848F3" w:rsidRDefault="00A848F3" w:rsidP="00563813">
            <w:pPr>
              <w:pStyle w:val="TableParagraph"/>
              <w:ind w:left="0"/>
              <w:rPr>
                <w:rFonts w:asciiTheme="minorHAnsi" w:hAnsiTheme="minorHAnsi" w:cstheme="minorHAnsi"/>
                <w:sz w:val="24"/>
              </w:rPr>
            </w:pPr>
          </w:p>
          <w:p w:rsidR="00A848F3" w:rsidRDefault="00A848F3" w:rsidP="00563813">
            <w:pPr>
              <w:pStyle w:val="TableParagraph"/>
              <w:ind w:left="0"/>
              <w:rPr>
                <w:rFonts w:asciiTheme="minorHAnsi" w:hAnsiTheme="minorHAnsi" w:cstheme="minorHAnsi"/>
                <w:sz w:val="24"/>
              </w:rPr>
            </w:pPr>
            <w:r>
              <w:rPr>
                <w:rFonts w:asciiTheme="minorHAnsi" w:hAnsiTheme="minorHAnsi" w:cstheme="minorHAnsi"/>
                <w:sz w:val="24"/>
              </w:rPr>
              <w:t>Ensure children are getting exposure to a range of sports and events every year (not just doing the same trips). Use children’s ideas to ensure children are invested in decisions.</w:t>
            </w:r>
          </w:p>
          <w:p w:rsidR="00A848F3" w:rsidRPr="00563813" w:rsidRDefault="00A848F3" w:rsidP="00563813">
            <w:pPr>
              <w:pStyle w:val="TableParagraph"/>
              <w:ind w:left="0"/>
              <w:rPr>
                <w:rFonts w:asciiTheme="minorHAnsi" w:hAnsiTheme="minorHAnsi" w:cstheme="minorHAnsi"/>
                <w:sz w:val="24"/>
              </w:rPr>
            </w:pP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8E529D">
        <w:trPr>
          <w:trHeight w:val="1391"/>
        </w:trPr>
        <w:tc>
          <w:tcPr>
            <w:tcW w:w="3758" w:type="dxa"/>
          </w:tcPr>
          <w:p w:rsidR="00A848F3" w:rsidRPr="00A848F3" w:rsidRDefault="00A848F3" w:rsidP="00A848F3">
            <w:pPr>
              <w:pStyle w:val="TableParagraph"/>
              <w:rPr>
                <w:rFonts w:asciiTheme="minorHAnsi" w:hAnsiTheme="minorHAnsi" w:cstheme="minorHAnsi"/>
                <w:sz w:val="24"/>
              </w:rPr>
            </w:pPr>
            <w:r w:rsidRPr="00A848F3">
              <w:rPr>
                <w:rFonts w:asciiTheme="minorHAnsi" w:hAnsiTheme="minorHAnsi" w:cstheme="minorHAnsi"/>
                <w:sz w:val="24"/>
              </w:rPr>
              <w:t>School Sports Partnership. Attending competitive events to allow pupils to develop their skills within more specific sports.</w:t>
            </w:r>
          </w:p>
          <w:p w:rsidR="00A848F3" w:rsidRDefault="00A848F3" w:rsidP="00A848F3">
            <w:pPr>
              <w:pStyle w:val="TableParagraph"/>
              <w:rPr>
                <w:rFonts w:asciiTheme="minorHAnsi" w:hAnsiTheme="minorHAnsi" w:cstheme="minorHAnsi"/>
                <w:sz w:val="24"/>
              </w:rPr>
            </w:pPr>
          </w:p>
          <w:p w:rsidR="008E529D" w:rsidRDefault="008E529D" w:rsidP="00A848F3">
            <w:pPr>
              <w:pStyle w:val="TableParagraph"/>
              <w:rPr>
                <w:rFonts w:asciiTheme="minorHAnsi" w:hAnsiTheme="minorHAnsi" w:cstheme="minorHAnsi"/>
                <w:sz w:val="24"/>
              </w:rPr>
            </w:pPr>
          </w:p>
          <w:p w:rsidR="008E529D" w:rsidRDefault="008E529D" w:rsidP="00A848F3">
            <w:pPr>
              <w:pStyle w:val="TableParagraph"/>
              <w:rPr>
                <w:rFonts w:asciiTheme="minorHAnsi" w:hAnsiTheme="minorHAnsi" w:cstheme="minorHAnsi"/>
                <w:sz w:val="24"/>
              </w:rPr>
            </w:pPr>
          </w:p>
          <w:p w:rsidR="008E529D" w:rsidRDefault="008E529D" w:rsidP="00A848F3">
            <w:pPr>
              <w:pStyle w:val="TableParagraph"/>
              <w:rPr>
                <w:rFonts w:asciiTheme="minorHAnsi" w:hAnsiTheme="minorHAnsi" w:cstheme="minorHAnsi"/>
                <w:sz w:val="24"/>
              </w:rPr>
            </w:pPr>
          </w:p>
          <w:p w:rsidR="008E529D" w:rsidRDefault="008E529D" w:rsidP="008E529D">
            <w:pPr>
              <w:pStyle w:val="TableParagraph"/>
              <w:ind w:left="0"/>
              <w:rPr>
                <w:rFonts w:asciiTheme="minorHAnsi" w:hAnsiTheme="minorHAnsi" w:cstheme="minorHAnsi"/>
                <w:sz w:val="24"/>
              </w:rPr>
            </w:pPr>
          </w:p>
          <w:p w:rsidR="008E529D" w:rsidRPr="00A848F3" w:rsidRDefault="008E529D" w:rsidP="00A848F3">
            <w:pPr>
              <w:pStyle w:val="TableParagraph"/>
              <w:rPr>
                <w:rFonts w:asciiTheme="minorHAnsi" w:hAnsiTheme="minorHAnsi" w:cstheme="minorHAnsi"/>
                <w:sz w:val="24"/>
              </w:rPr>
            </w:pPr>
          </w:p>
          <w:p w:rsidR="00705079" w:rsidRPr="00A848F3" w:rsidRDefault="00A848F3" w:rsidP="00A848F3">
            <w:pPr>
              <w:pStyle w:val="TableParagraph"/>
              <w:ind w:left="0"/>
              <w:rPr>
                <w:rFonts w:asciiTheme="minorHAnsi" w:hAnsiTheme="minorHAnsi" w:cstheme="minorHAnsi"/>
                <w:sz w:val="24"/>
              </w:rPr>
            </w:pPr>
            <w:r w:rsidRPr="00A848F3">
              <w:rPr>
                <w:rFonts w:asciiTheme="minorHAnsi" w:hAnsiTheme="minorHAnsi" w:cstheme="minorHAnsi"/>
                <w:sz w:val="24"/>
              </w:rPr>
              <w:lastRenderedPageBreak/>
              <w:t>Attend central competitive sports events for Link Academy Trust Schools, e.g. netball and tag rugby tournaments, including Link Academy Trust Sports Day.</w:t>
            </w:r>
          </w:p>
        </w:tc>
        <w:tc>
          <w:tcPr>
            <w:tcW w:w="3458" w:type="dxa"/>
          </w:tcPr>
          <w:p w:rsidR="00705079" w:rsidRPr="008E529D" w:rsidRDefault="00A848F3">
            <w:pPr>
              <w:pStyle w:val="TableParagraph"/>
              <w:ind w:left="0"/>
              <w:rPr>
                <w:rFonts w:asciiTheme="minorHAnsi" w:hAnsiTheme="minorHAnsi" w:cstheme="minorHAnsi"/>
                <w:color w:val="FF0000"/>
                <w:sz w:val="24"/>
              </w:rPr>
            </w:pPr>
            <w:r w:rsidRPr="008E529D">
              <w:rPr>
                <w:rFonts w:asciiTheme="minorHAnsi" w:hAnsiTheme="minorHAnsi" w:cstheme="minorHAnsi"/>
                <w:color w:val="FF0000"/>
                <w:sz w:val="24"/>
              </w:rPr>
              <w:lastRenderedPageBreak/>
              <w:t>Book events through partnership, at least one a half term – competitive.</w:t>
            </w:r>
          </w:p>
          <w:p w:rsidR="00A848F3" w:rsidRPr="008E529D" w:rsidRDefault="00A848F3">
            <w:pPr>
              <w:pStyle w:val="TableParagraph"/>
              <w:ind w:left="0"/>
              <w:rPr>
                <w:rFonts w:asciiTheme="minorHAnsi" w:hAnsiTheme="minorHAnsi" w:cstheme="minorHAnsi"/>
                <w:color w:val="FF0000"/>
                <w:sz w:val="24"/>
              </w:rPr>
            </w:pPr>
          </w:p>
          <w:p w:rsidR="00A848F3" w:rsidRDefault="00A848F3">
            <w:pPr>
              <w:pStyle w:val="TableParagraph"/>
              <w:ind w:left="0"/>
              <w:rPr>
                <w:rFonts w:asciiTheme="minorHAnsi" w:hAnsiTheme="minorHAnsi" w:cstheme="minorHAnsi"/>
                <w:color w:val="FF0000"/>
                <w:sz w:val="24"/>
              </w:rPr>
            </w:pPr>
          </w:p>
          <w:p w:rsidR="008E529D" w:rsidRDefault="008E529D">
            <w:pPr>
              <w:pStyle w:val="TableParagraph"/>
              <w:ind w:left="0"/>
              <w:rPr>
                <w:rFonts w:asciiTheme="minorHAnsi" w:hAnsiTheme="minorHAnsi" w:cstheme="minorHAnsi"/>
                <w:color w:val="FF0000"/>
                <w:sz w:val="24"/>
              </w:rPr>
            </w:pPr>
          </w:p>
          <w:p w:rsidR="008E529D" w:rsidRDefault="008E529D">
            <w:pPr>
              <w:pStyle w:val="TableParagraph"/>
              <w:ind w:left="0"/>
              <w:rPr>
                <w:rFonts w:asciiTheme="minorHAnsi" w:hAnsiTheme="minorHAnsi" w:cstheme="minorHAnsi"/>
                <w:color w:val="FF0000"/>
                <w:sz w:val="24"/>
              </w:rPr>
            </w:pPr>
          </w:p>
          <w:p w:rsidR="008E529D" w:rsidRDefault="008E529D">
            <w:pPr>
              <w:pStyle w:val="TableParagraph"/>
              <w:ind w:left="0"/>
              <w:rPr>
                <w:rFonts w:asciiTheme="minorHAnsi" w:hAnsiTheme="minorHAnsi" w:cstheme="minorHAnsi"/>
                <w:color w:val="FF0000"/>
                <w:sz w:val="24"/>
              </w:rPr>
            </w:pPr>
          </w:p>
          <w:p w:rsidR="008E529D" w:rsidRDefault="008E529D">
            <w:pPr>
              <w:pStyle w:val="TableParagraph"/>
              <w:ind w:left="0"/>
              <w:rPr>
                <w:rFonts w:asciiTheme="minorHAnsi" w:hAnsiTheme="minorHAnsi" w:cstheme="minorHAnsi"/>
                <w:color w:val="FF0000"/>
                <w:sz w:val="24"/>
              </w:rPr>
            </w:pPr>
          </w:p>
          <w:p w:rsidR="008E529D" w:rsidRPr="008E529D" w:rsidRDefault="008E529D">
            <w:pPr>
              <w:pStyle w:val="TableParagraph"/>
              <w:ind w:left="0"/>
              <w:rPr>
                <w:rFonts w:asciiTheme="minorHAnsi" w:hAnsiTheme="minorHAnsi" w:cstheme="minorHAnsi"/>
                <w:color w:val="FF0000"/>
                <w:sz w:val="24"/>
              </w:rPr>
            </w:pPr>
          </w:p>
          <w:p w:rsidR="00A848F3" w:rsidRPr="008E529D" w:rsidRDefault="00A848F3">
            <w:pPr>
              <w:pStyle w:val="TableParagraph"/>
              <w:ind w:left="0"/>
              <w:rPr>
                <w:rFonts w:asciiTheme="minorHAnsi" w:hAnsiTheme="minorHAnsi" w:cstheme="minorHAnsi"/>
                <w:sz w:val="24"/>
              </w:rPr>
            </w:pPr>
            <w:r w:rsidRPr="008E529D">
              <w:rPr>
                <w:rFonts w:asciiTheme="minorHAnsi" w:hAnsiTheme="minorHAnsi" w:cstheme="minorHAnsi"/>
                <w:color w:val="FF0000"/>
                <w:sz w:val="24"/>
              </w:rPr>
              <w:lastRenderedPageBreak/>
              <w:t>Selected students to participate in certain events (Sports Day – elite sports event) but also whole class attendance in other competitive sports. Mainly KS2 as competitive.</w:t>
            </w:r>
          </w:p>
        </w:tc>
        <w:tc>
          <w:tcPr>
            <w:tcW w:w="1663" w:type="dxa"/>
          </w:tcPr>
          <w:p w:rsidR="00705079" w:rsidRPr="008E529D" w:rsidRDefault="00A848F3">
            <w:pPr>
              <w:pStyle w:val="TableParagraph"/>
              <w:ind w:left="0"/>
              <w:rPr>
                <w:rFonts w:asciiTheme="minorHAnsi" w:hAnsiTheme="minorHAnsi" w:cstheme="minorHAnsi"/>
                <w:sz w:val="24"/>
              </w:rPr>
            </w:pPr>
            <w:r w:rsidRPr="008E529D">
              <w:rPr>
                <w:rFonts w:asciiTheme="minorHAnsi" w:hAnsiTheme="minorHAnsi" w:cstheme="minorHAnsi"/>
                <w:sz w:val="24"/>
              </w:rPr>
              <w:lastRenderedPageBreak/>
              <w:t>£0 (already allocated above)</w:t>
            </w:r>
          </w:p>
          <w:p w:rsidR="00A848F3" w:rsidRPr="008E529D" w:rsidRDefault="00A848F3">
            <w:pPr>
              <w:pStyle w:val="TableParagraph"/>
              <w:ind w:left="0"/>
              <w:rPr>
                <w:rFonts w:asciiTheme="minorHAnsi" w:hAnsiTheme="minorHAnsi" w:cstheme="minorHAnsi"/>
                <w:sz w:val="24"/>
              </w:rPr>
            </w:pPr>
          </w:p>
          <w:p w:rsidR="00A848F3" w:rsidRDefault="00A848F3">
            <w:pPr>
              <w:pStyle w:val="TableParagraph"/>
              <w:ind w:left="0"/>
              <w:rPr>
                <w:rFonts w:asciiTheme="minorHAnsi" w:hAnsiTheme="minorHAnsi" w:cstheme="minorHAnsi"/>
                <w:sz w:val="24"/>
              </w:rPr>
            </w:pPr>
          </w:p>
          <w:p w:rsidR="008E529D" w:rsidRPr="008E529D" w:rsidRDefault="008E529D">
            <w:pPr>
              <w:pStyle w:val="TableParagraph"/>
              <w:ind w:left="0"/>
              <w:rPr>
                <w:rFonts w:asciiTheme="minorHAnsi" w:hAnsiTheme="minorHAnsi" w:cstheme="minorHAnsi"/>
                <w:sz w:val="24"/>
              </w:rPr>
            </w:pPr>
          </w:p>
          <w:p w:rsidR="00A848F3" w:rsidRDefault="00A848F3">
            <w:pPr>
              <w:pStyle w:val="TableParagraph"/>
              <w:ind w:left="0"/>
              <w:rPr>
                <w:rFonts w:asciiTheme="minorHAnsi" w:hAnsiTheme="minorHAnsi" w:cstheme="minorHAnsi"/>
                <w:sz w:val="24"/>
              </w:rPr>
            </w:pPr>
          </w:p>
          <w:p w:rsidR="008E529D" w:rsidRDefault="008E529D">
            <w:pPr>
              <w:pStyle w:val="TableParagraph"/>
              <w:ind w:left="0"/>
              <w:rPr>
                <w:rFonts w:asciiTheme="minorHAnsi" w:hAnsiTheme="minorHAnsi" w:cstheme="minorHAnsi"/>
                <w:sz w:val="24"/>
              </w:rPr>
            </w:pPr>
          </w:p>
          <w:p w:rsidR="008E529D" w:rsidRDefault="008E529D">
            <w:pPr>
              <w:pStyle w:val="TableParagraph"/>
              <w:ind w:left="0"/>
              <w:rPr>
                <w:rFonts w:asciiTheme="minorHAnsi" w:hAnsiTheme="minorHAnsi" w:cstheme="minorHAnsi"/>
                <w:sz w:val="24"/>
              </w:rPr>
            </w:pPr>
          </w:p>
          <w:p w:rsidR="008E529D" w:rsidRDefault="008E529D">
            <w:pPr>
              <w:pStyle w:val="TableParagraph"/>
              <w:ind w:left="0"/>
              <w:rPr>
                <w:rFonts w:asciiTheme="minorHAnsi" w:hAnsiTheme="minorHAnsi" w:cstheme="minorHAnsi"/>
                <w:sz w:val="24"/>
              </w:rPr>
            </w:pPr>
          </w:p>
          <w:p w:rsidR="008E529D" w:rsidRPr="008E529D" w:rsidRDefault="008E529D">
            <w:pPr>
              <w:pStyle w:val="TableParagraph"/>
              <w:ind w:left="0"/>
              <w:rPr>
                <w:rFonts w:asciiTheme="minorHAnsi" w:hAnsiTheme="minorHAnsi" w:cstheme="minorHAnsi"/>
                <w:sz w:val="24"/>
              </w:rPr>
            </w:pPr>
          </w:p>
          <w:p w:rsidR="00A848F3" w:rsidRPr="008E529D" w:rsidRDefault="00A848F3">
            <w:pPr>
              <w:pStyle w:val="TableParagraph"/>
              <w:ind w:left="0"/>
              <w:rPr>
                <w:rFonts w:asciiTheme="minorHAnsi" w:hAnsiTheme="minorHAnsi" w:cstheme="minorHAnsi"/>
                <w:sz w:val="24"/>
              </w:rPr>
            </w:pPr>
            <w:r w:rsidRPr="008E529D">
              <w:rPr>
                <w:rFonts w:asciiTheme="minorHAnsi" w:hAnsiTheme="minorHAnsi" w:cstheme="minorHAnsi"/>
                <w:sz w:val="24"/>
              </w:rPr>
              <w:lastRenderedPageBreak/>
              <w:t>£0 (already accounted for above)</w:t>
            </w:r>
          </w:p>
        </w:tc>
        <w:tc>
          <w:tcPr>
            <w:tcW w:w="3423" w:type="dxa"/>
          </w:tcPr>
          <w:p w:rsidR="00705079" w:rsidRPr="008E529D" w:rsidRDefault="008E529D">
            <w:pPr>
              <w:pStyle w:val="TableParagraph"/>
              <w:ind w:left="0"/>
              <w:rPr>
                <w:rFonts w:asciiTheme="minorHAnsi" w:hAnsiTheme="minorHAnsi" w:cstheme="minorHAnsi"/>
                <w:sz w:val="24"/>
              </w:rPr>
            </w:pPr>
            <w:r>
              <w:rPr>
                <w:rFonts w:asciiTheme="minorHAnsi" w:hAnsiTheme="minorHAnsi" w:cstheme="minorHAnsi"/>
                <w:sz w:val="24"/>
              </w:rPr>
              <w:lastRenderedPageBreak/>
              <w:t>Events were attending (on average 1 a half term) including central venue and league style competitions that encouraged children as it was on-going throughout the year.</w:t>
            </w:r>
          </w:p>
          <w:p w:rsidR="00A848F3" w:rsidRPr="008E529D" w:rsidRDefault="00A848F3">
            <w:pPr>
              <w:pStyle w:val="TableParagraph"/>
              <w:ind w:left="0"/>
              <w:rPr>
                <w:rFonts w:asciiTheme="minorHAnsi" w:hAnsiTheme="minorHAnsi" w:cstheme="minorHAnsi"/>
                <w:sz w:val="24"/>
              </w:rPr>
            </w:pPr>
          </w:p>
          <w:p w:rsidR="00A848F3" w:rsidRPr="008E529D" w:rsidRDefault="00A848F3">
            <w:pPr>
              <w:pStyle w:val="TableParagraph"/>
              <w:ind w:left="0"/>
              <w:rPr>
                <w:rFonts w:asciiTheme="minorHAnsi" w:hAnsiTheme="minorHAnsi" w:cstheme="minorHAnsi"/>
                <w:sz w:val="24"/>
              </w:rPr>
            </w:pPr>
          </w:p>
          <w:p w:rsidR="00A848F3" w:rsidRPr="008E529D" w:rsidRDefault="00A848F3">
            <w:pPr>
              <w:pStyle w:val="TableParagraph"/>
              <w:ind w:left="0"/>
              <w:rPr>
                <w:rFonts w:asciiTheme="minorHAnsi" w:hAnsiTheme="minorHAnsi" w:cstheme="minorHAnsi"/>
                <w:sz w:val="24"/>
              </w:rPr>
            </w:pPr>
          </w:p>
          <w:p w:rsidR="00A848F3" w:rsidRPr="008E529D" w:rsidRDefault="00A848F3">
            <w:pPr>
              <w:pStyle w:val="TableParagraph"/>
              <w:ind w:left="0"/>
              <w:rPr>
                <w:rFonts w:asciiTheme="minorHAnsi" w:hAnsiTheme="minorHAnsi" w:cstheme="minorHAnsi"/>
                <w:sz w:val="24"/>
              </w:rPr>
            </w:pPr>
          </w:p>
          <w:p w:rsidR="00A848F3" w:rsidRPr="008E529D" w:rsidRDefault="00A848F3">
            <w:pPr>
              <w:pStyle w:val="TableParagraph"/>
              <w:ind w:left="0"/>
              <w:rPr>
                <w:rFonts w:asciiTheme="minorHAnsi" w:hAnsiTheme="minorHAnsi" w:cstheme="minorHAnsi"/>
                <w:sz w:val="24"/>
              </w:rPr>
            </w:pPr>
            <w:r w:rsidRPr="008E529D">
              <w:rPr>
                <w:rFonts w:asciiTheme="minorHAnsi" w:hAnsiTheme="minorHAnsi" w:cstheme="minorHAnsi"/>
                <w:sz w:val="24"/>
              </w:rPr>
              <w:lastRenderedPageBreak/>
              <w:t>Using local sports stars to help promote competitive sport. Awards for teams/schools that win competitions (encouragement through winning and pride).</w:t>
            </w:r>
          </w:p>
        </w:tc>
        <w:tc>
          <w:tcPr>
            <w:tcW w:w="3076" w:type="dxa"/>
          </w:tcPr>
          <w:p w:rsidR="00705079" w:rsidRPr="00A848F3" w:rsidRDefault="008E529D">
            <w:pPr>
              <w:pStyle w:val="TableParagraph"/>
              <w:ind w:left="0"/>
              <w:rPr>
                <w:rFonts w:asciiTheme="minorHAnsi" w:hAnsiTheme="minorHAnsi" w:cstheme="minorHAnsi"/>
                <w:color w:val="00B050"/>
                <w:sz w:val="24"/>
              </w:rPr>
            </w:pPr>
            <w:r>
              <w:rPr>
                <w:rFonts w:asciiTheme="minorHAnsi" w:hAnsiTheme="minorHAnsi" w:cstheme="minorHAnsi"/>
                <w:color w:val="00B050"/>
                <w:sz w:val="24"/>
              </w:rPr>
              <w:lastRenderedPageBreak/>
              <w:t>Children want to take up sports in their own time and extra-curricular. Ensure children are all getting opportunities for competitive games (not just G&amp;T/those who can do after-school events).</w:t>
            </w:r>
          </w:p>
          <w:p w:rsidR="00A848F3" w:rsidRPr="00A848F3" w:rsidRDefault="00A848F3">
            <w:pPr>
              <w:pStyle w:val="TableParagraph"/>
              <w:ind w:left="0"/>
              <w:rPr>
                <w:rFonts w:asciiTheme="minorHAnsi" w:hAnsiTheme="minorHAnsi" w:cstheme="minorHAnsi"/>
                <w:color w:val="00B050"/>
                <w:sz w:val="24"/>
              </w:rPr>
            </w:pPr>
          </w:p>
          <w:p w:rsidR="00A848F3" w:rsidRPr="00A848F3" w:rsidRDefault="00A848F3">
            <w:pPr>
              <w:pStyle w:val="TableParagraph"/>
              <w:ind w:left="0"/>
              <w:rPr>
                <w:rFonts w:asciiTheme="minorHAnsi" w:hAnsiTheme="minorHAnsi" w:cstheme="minorHAnsi"/>
                <w:color w:val="00B050"/>
                <w:sz w:val="24"/>
              </w:rPr>
            </w:pPr>
          </w:p>
          <w:p w:rsidR="00A848F3" w:rsidRPr="00A848F3" w:rsidRDefault="00A848F3">
            <w:pPr>
              <w:pStyle w:val="TableParagraph"/>
              <w:ind w:left="0"/>
              <w:rPr>
                <w:rFonts w:asciiTheme="minorHAnsi" w:hAnsiTheme="minorHAnsi" w:cstheme="minorHAnsi"/>
                <w:color w:val="00B050"/>
                <w:sz w:val="24"/>
              </w:rPr>
            </w:pPr>
          </w:p>
          <w:p w:rsidR="008E529D" w:rsidRDefault="008E529D">
            <w:pPr>
              <w:pStyle w:val="TableParagraph"/>
              <w:ind w:left="0"/>
              <w:rPr>
                <w:rFonts w:asciiTheme="minorHAnsi" w:hAnsiTheme="minorHAnsi" w:cstheme="minorHAnsi"/>
                <w:color w:val="00B050"/>
                <w:sz w:val="24"/>
              </w:rPr>
            </w:pPr>
          </w:p>
          <w:p w:rsidR="008E529D" w:rsidRPr="00A848F3" w:rsidRDefault="008E529D">
            <w:pPr>
              <w:pStyle w:val="TableParagraph"/>
              <w:ind w:left="0"/>
              <w:rPr>
                <w:rFonts w:asciiTheme="minorHAnsi" w:hAnsiTheme="minorHAnsi" w:cstheme="minorHAnsi"/>
                <w:color w:val="00B050"/>
                <w:sz w:val="24"/>
              </w:rPr>
            </w:pPr>
          </w:p>
          <w:p w:rsidR="00A848F3" w:rsidRDefault="00A848F3">
            <w:pPr>
              <w:pStyle w:val="TableParagraph"/>
              <w:ind w:left="0"/>
              <w:rPr>
                <w:rFonts w:ascii="Times New Roman"/>
                <w:sz w:val="24"/>
              </w:rPr>
            </w:pPr>
            <w:r w:rsidRPr="00A848F3">
              <w:rPr>
                <w:rFonts w:asciiTheme="minorHAnsi" w:hAnsiTheme="minorHAnsi" w:cstheme="minorHAnsi"/>
                <w:color w:val="00B050"/>
                <w:sz w:val="24"/>
              </w:rPr>
              <w:t>Linking to local sports clubs and promoting children to join clubs and encourage competitive sports.</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1A1" w:rsidRDefault="00E861A1" w:rsidP="00187DF3">
      <w:r>
        <w:separator/>
      </w:r>
    </w:p>
  </w:endnote>
  <w:endnote w:type="continuationSeparator" w:id="0">
    <w:p w:rsidR="00E861A1" w:rsidRDefault="00E861A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152EC">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C3F5D5"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152EC">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3A0E140"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152EC">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F152EC">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1A1" w:rsidRDefault="00E861A1" w:rsidP="00187DF3">
      <w:r>
        <w:separator/>
      </w:r>
    </w:p>
  </w:footnote>
  <w:footnote w:type="continuationSeparator" w:id="0">
    <w:p w:rsidR="00E861A1" w:rsidRDefault="00E861A1" w:rsidP="00187D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E724A"/>
    <w:rsid w:val="00120B69"/>
    <w:rsid w:val="00151353"/>
    <w:rsid w:val="0018442F"/>
    <w:rsid w:val="00187DF3"/>
    <w:rsid w:val="001C0955"/>
    <w:rsid w:val="00315405"/>
    <w:rsid w:val="003822E8"/>
    <w:rsid w:val="004006DC"/>
    <w:rsid w:val="00406980"/>
    <w:rsid w:val="004C489B"/>
    <w:rsid w:val="004F0298"/>
    <w:rsid w:val="00563813"/>
    <w:rsid w:val="005A7566"/>
    <w:rsid w:val="00680D2C"/>
    <w:rsid w:val="00705079"/>
    <w:rsid w:val="00761FFD"/>
    <w:rsid w:val="0089653C"/>
    <w:rsid w:val="008E529D"/>
    <w:rsid w:val="00A24BF9"/>
    <w:rsid w:val="00A316CB"/>
    <w:rsid w:val="00A848F3"/>
    <w:rsid w:val="00AB5D24"/>
    <w:rsid w:val="00AE3A1B"/>
    <w:rsid w:val="00B126F1"/>
    <w:rsid w:val="00BF0511"/>
    <w:rsid w:val="00C84880"/>
    <w:rsid w:val="00D75B27"/>
    <w:rsid w:val="00DC3D45"/>
    <w:rsid w:val="00DD7167"/>
    <w:rsid w:val="00E23FB4"/>
    <w:rsid w:val="00E46654"/>
    <w:rsid w:val="00E84158"/>
    <w:rsid w:val="00E861A1"/>
    <w:rsid w:val="00EE1BFD"/>
    <w:rsid w:val="00F152EC"/>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1.jpeg"/><Relationship Id="rId18" Type="http://schemas.openxmlformats.org/officeDocument/2006/relationships/hyperlink" Target="http://www.afpe.org.uk/physical-education/wp-content/uploads/afPE-Example-Template-Indicator-2018-Final.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hyperlink" Target="https://www.gov.uk/guidance/what-maintained-schools-must-publish-online" TargetMode="External"/><Relationship Id="rId2" Type="http://schemas.openxmlformats.org/officeDocument/2006/relationships/customXml" Target="../customXml/item2.xml"/><Relationship Id="rId16" Type="http://schemas.openxmlformats.org/officeDocument/2006/relationships/hyperlink" Target="https://www.gov.uk/government/publications/governance-handboo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9.jpeg"/><Relationship Id="rId5" Type="http://schemas.openxmlformats.org/officeDocument/2006/relationships/styles" Target="styles.xml"/><Relationship Id="rId15" Type="http://schemas.openxmlformats.org/officeDocument/2006/relationships/hyperlink" Target="https://www.gov.uk/government/publications/school-inspection-handbook-from-september-2015"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ACA2C922A7BC4B80F1FFED0CC58327" ma:contentTypeVersion="10" ma:contentTypeDescription="Create a new document." ma:contentTypeScope="" ma:versionID="fd3cc4e817bb4afe3494f0efb1e7e334">
  <xsd:schema xmlns:xsd="http://www.w3.org/2001/XMLSchema" xmlns:xs="http://www.w3.org/2001/XMLSchema" xmlns:p="http://schemas.microsoft.com/office/2006/metadata/properties" xmlns:ns2="3dca0e69-948a-44c6-8c95-644e491639cf" xmlns:ns3="0de661bc-e693-4a17-a2ac-854b27dfc117" targetNamespace="http://schemas.microsoft.com/office/2006/metadata/properties" ma:root="true" ma:fieldsID="adfc35902d0c1d2c4d3fe2f843b531f5" ns2:_="" ns3:_="">
    <xsd:import namespace="3dca0e69-948a-44c6-8c95-644e491639cf"/>
    <xsd:import namespace="0de661bc-e693-4a17-a2ac-854b27dfc1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a0e69-948a-44c6-8c95-644e49163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e661bc-e693-4a17-a2ac-854b27dfc11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162631-6624-45E0-86DC-429C8DDEFB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83DB86-84FA-40B1-98EA-F811E9B62621}">
  <ds:schemaRefs>
    <ds:schemaRef ds:uri="http://schemas.microsoft.com/sharepoint/v3/contenttype/forms"/>
  </ds:schemaRefs>
</ds:datastoreItem>
</file>

<file path=customXml/itemProps3.xml><?xml version="1.0" encoding="utf-8"?>
<ds:datastoreItem xmlns:ds="http://schemas.openxmlformats.org/officeDocument/2006/customXml" ds:itemID="{0C614C80-342C-4FE0-BFC8-10D9ED811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a0e69-948a-44c6-8c95-644e491639cf"/>
    <ds:schemaRef ds:uri="0de661bc-e693-4a17-a2ac-854b27dfc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2126</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Admin Diptford</cp:lastModifiedBy>
  <cp:revision>2</cp:revision>
  <dcterms:created xsi:type="dcterms:W3CDTF">2020-01-30T15:54:00Z</dcterms:created>
  <dcterms:modified xsi:type="dcterms:W3CDTF">2020-01-30T15:54:00Z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y fmtid="{D5CDD505-2E9C-101B-9397-08002B2CF9AE}" pid="5" name="ContentTypeId">
    <vt:lpwstr>0x010100B4ACA2C922A7BC4B80F1FFED0CC58327</vt:lpwstr>
  </property>
</Properties>
</file>